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98A" w:rsidRDefault="006D598A" w:rsidP="006D598A">
      <w:pPr>
        <w:spacing w:after="240" w:line="240" w:lineRule="auto"/>
        <w:jc w:val="center"/>
        <w:rPr>
          <w:rFonts w:ascii="Montserrat" w:eastAsia="Times New Roman" w:hAnsi="Montserrat" w:cs="Times New Roman"/>
          <w:b/>
        </w:rPr>
      </w:pPr>
      <w:r w:rsidRPr="002E0016">
        <w:rPr>
          <w:rFonts w:ascii="Montserrat" w:eastAsia="Times New Roman" w:hAnsi="Montserrat" w:cs="Times New Roman"/>
          <w:b/>
        </w:rPr>
        <w:t>ANEXO</w:t>
      </w:r>
    </w:p>
    <w:p w:rsidR="006D598A" w:rsidRPr="006D598A" w:rsidRDefault="006D598A" w:rsidP="006D598A">
      <w:pPr>
        <w:spacing w:after="240" w:line="240" w:lineRule="auto"/>
        <w:jc w:val="center"/>
        <w:rPr>
          <w:rFonts w:ascii="Times New Roman" w:hAnsi="Times New Roman" w:cs="Times New Roman"/>
          <w:b/>
          <w:bCs/>
          <w:sz w:val="24"/>
        </w:rPr>
      </w:pPr>
      <w:r w:rsidRPr="006D598A">
        <w:rPr>
          <w:rFonts w:ascii="Times New Roman" w:eastAsia="Times New Roman" w:hAnsi="Times New Roman" w:cs="Times New Roman"/>
          <w:b/>
          <w:sz w:val="24"/>
        </w:rPr>
        <w:t xml:space="preserve">Título </w:t>
      </w:r>
      <w:r w:rsidRPr="006D598A">
        <w:rPr>
          <w:rFonts w:ascii="Times New Roman" w:hAnsi="Times New Roman" w:cs="Times New Roman"/>
          <w:b/>
          <w:bCs/>
          <w:sz w:val="24"/>
        </w:rPr>
        <w:t>(Times New Roman 12, centrado, mayúsculas y minúsculas, negritas, interlineado sencillo, hasta 250 caracteres)</w:t>
      </w:r>
    </w:p>
    <w:p w:rsidR="006D598A" w:rsidRPr="006D598A" w:rsidRDefault="006D598A" w:rsidP="006D598A">
      <w:pPr>
        <w:spacing w:after="240" w:line="240" w:lineRule="auto"/>
        <w:jc w:val="center"/>
        <w:rPr>
          <w:rFonts w:ascii="Times New Roman" w:hAnsi="Times New Roman" w:cs="Times New Roman"/>
          <w:b/>
          <w:bCs/>
          <w:sz w:val="20"/>
        </w:rPr>
      </w:pPr>
      <w:r w:rsidRPr="006D598A">
        <w:rPr>
          <w:rFonts w:ascii="Times New Roman" w:hAnsi="Times New Roman" w:cs="Times New Roman"/>
          <w:b/>
          <w:bCs/>
          <w:sz w:val="20"/>
        </w:rPr>
        <w:t>Autor(es)  (Times New Roman 10, centrado, mayúsculas y minúsculas, negritas, interlineado sencillo a renglón seguido el primer nombre, letra inicial de un posible segundo nombre y apellidos para cada autor(es). Separar cada autor con punto y coma (;). No incluir título o grado académico. Después del nombre de cada autor colocar un número en superíndice, que permita identificar bajo estas líneas la institución de adscripción. Se aceptará un máximo de seis autores (inobjetable). Permitir un espacio interlineal sencillo entre autor e institución laboral. Los nombres de autor(es) aparecerán en la constancia tal y como aparezcan en el escrito.</w:t>
      </w:r>
    </w:p>
    <w:p w:rsidR="006D598A" w:rsidRPr="006D598A" w:rsidRDefault="006D598A" w:rsidP="002C1575">
      <w:pPr>
        <w:spacing w:after="240" w:line="240" w:lineRule="auto"/>
        <w:jc w:val="center"/>
        <w:rPr>
          <w:rFonts w:ascii="Times New Roman" w:hAnsi="Times New Roman" w:cs="Times New Roman"/>
          <w:b/>
          <w:bCs/>
          <w:sz w:val="20"/>
        </w:rPr>
      </w:pPr>
      <w:r w:rsidRPr="006D598A">
        <w:rPr>
          <w:rFonts w:ascii="Times New Roman" w:hAnsi="Times New Roman" w:cs="Times New Roman"/>
          <w:b/>
          <w:bCs/>
          <w:sz w:val="20"/>
        </w:rPr>
        <w:t>Institución laboral u otra instancia. En letra minúscula, de 10 puntos, alineación centrada. Enseguida dirección de correo-e del autor responsable. Permitir un espacio de 1.5 de la última línea con respecto al RESUMEN.</w:t>
      </w:r>
    </w:p>
    <w:p w:rsidR="002C1575" w:rsidRDefault="002C1575" w:rsidP="002C1575">
      <w:pPr>
        <w:spacing w:after="240" w:line="360" w:lineRule="auto"/>
        <w:rPr>
          <w:rFonts w:ascii="Montserrat" w:hAnsi="Montserrat" w:cs="Arial"/>
          <w:sz w:val="18"/>
          <w:szCs w:val="18"/>
        </w:rPr>
      </w:pPr>
      <w:r>
        <w:rPr>
          <w:rFonts w:ascii="Times New Roman" w:hAnsi="Times New Roman" w:cs="Times New Roman"/>
          <w:b/>
          <w:bCs/>
        </w:rPr>
        <w:t>Área: Letra en tamaño 10 puntos, alineación izquierda. Indicar el nombre del contenido temático</w:t>
      </w:r>
      <w:r>
        <w:rPr>
          <w:rFonts w:ascii="Montserrat" w:hAnsi="Montserrat" w:cs="Arial"/>
          <w:sz w:val="18"/>
          <w:szCs w:val="18"/>
        </w:rPr>
        <w:t>.</w:t>
      </w:r>
    </w:p>
    <w:p w:rsidR="006D598A" w:rsidRPr="00EC22D5" w:rsidRDefault="006D598A" w:rsidP="006D598A">
      <w:pPr>
        <w:spacing w:before="240" w:line="360" w:lineRule="auto"/>
        <w:jc w:val="both"/>
        <w:rPr>
          <w:rFonts w:ascii="Times New Roman" w:hAnsi="Times New Roman" w:cs="Times New Roman"/>
          <w:b/>
          <w:bCs/>
        </w:rPr>
      </w:pPr>
      <w:r w:rsidRPr="00EC22D5">
        <w:rPr>
          <w:rFonts w:ascii="Times New Roman" w:hAnsi="Times New Roman" w:cs="Times New Roman"/>
          <w:b/>
          <w:bCs/>
        </w:rPr>
        <w:t>RESUMEN</w:t>
      </w:r>
    </w:p>
    <w:p w:rsidR="006D598A" w:rsidRPr="00EC22D5" w:rsidRDefault="006D598A" w:rsidP="006D598A">
      <w:pPr>
        <w:spacing w:before="240" w:line="360" w:lineRule="auto"/>
        <w:jc w:val="both"/>
        <w:rPr>
          <w:rFonts w:ascii="Times New Roman" w:hAnsi="Times New Roman" w:cs="Times New Roman"/>
        </w:rPr>
      </w:pPr>
      <w:r w:rsidRPr="00EC22D5">
        <w:rPr>
          <w:rFonts w:ascii="Times New Roman" w:hAnsi="Times New Roman" w:cs="Times New Roman"/>
        </w:rPr>
        <w:t>Escrito en letra Times New</w:t>
      </w:r>
      <w:bookmarkStart w:id="0" w:name="_GoBack"/>
      <w:bookmarkEnd w:id="0"/>
      <w:r w:rsidRPr="00EC22D5">
        <w:rPr>
          <w:rFonts w:ascii="Times New Roman" w:hAnsi="Times New Roman" w:cs="Times New Roman"/>
        </w:rPr>
        <w:t xml:space="preserve"> Roman</w:t>
      </w:r>
      <w:r>
        <w:rPr>
          <w:rFonts w:ascii="Times New Roman" w:hAnsi="Times New Roman" w:cs="Times New Roman"/>
        </w:rPr>
        <w:t xml:space="preserve"> 12</w:t>
      </w:r>
      <w:r w:rsidRPr="00EC22D5">
        <w:rPr>
          <w:rFonts w:ascii="Times New Roman" w:hAnsi="Times New Roman" w:cs="Times New Roman"/>
        </w:rPr>
        <w:t>, con interlineado 1.5 y no excediendo las 300 palabras, este párrafo debe ser claro, conciso y breve. Incluye el planteamiento del problema, los objetivos de la contribución, la metodología utilizada, los resultados más relevantes y las principales conclusiones. Se presenta el contenido esencial de la contribución sin utilizar citas bibliográficas.</w:t>
      </w:r>
    </w:p>
    <w:p w:rsidR="006D598A" w:rsidRPr="00EC22D5" w:rsidRDefault="006D598A" w:rsidP="006D598A">
      <w:pPr>
        <w:spacing w:before="240" w:line="360" w:lineRule="auto"/>
        <w:jc w:val="both"/>
        <w:rPr>
          <w:rFonts w:ascii="Times New Roman" w:hAnsi="Times New Roman" w:cs="Times New Roman"/>
        </w:rPr>
      </w:pPr>
      <w:r w:rsidRPr="00EC22D5">
        <w:rPr>
          <w:rFonts w:ascii="Times New Roman" w:hAnsi="Times New Roman" w:cs="Times New Roman"/>
          <w:b/>
          <w:bCs/>
        </w:rPr>
        <w:t>PALABRAS CLAVE:</w:t>
      </w:r>
      <w:r w:rsidRPr="00EC22D5">
        <w:rPr>
          <w:rFonts w:ascii="Times New Roman" w:hAnsi="Times New Roman" w:cs="Times New Roman"/>
        </w:rPr>
        <w:t xml:space="preserve"> palabra1, palabra2, palabra3</w:t>
      </w:r>
    </w:p>
    <w:p w:rsidR="006D598A" w:rsidRPr="00EC22D5" w:rsidRDefault="006D598A" w:rsidP="006D598A">
      <w:pPr>
        <w:spacing w:before="240" w:line="360" w:lineRule="auto"/>
        <w:jc w:val="both"/>
        <w:rPr>
          <w:rFonts w:ascii="Times New Roman" w:hAnsi="Times New Roman" w:cs="Times New Roman"/>
          <w:b/>
          <w:bCs/>
        </w:rPr>
      </w:pPr>
      <w:r w:rsidRPr="00EC22D5">
        <w:rPr>
          <w:rFonts w:ascii="Times New Roman" w:hAnsi="Times New Roman" w:cs="Times New Roman"/>
          <w:b/>
          <w:bCs/>
        </w:rPr>
        <w:t>INTRODUCCIÓN</w:t>
      </w:r>
    </w:p>
    <w:p w:rsidR="006D598A" w:rsidRPr="00EC22D5" w:rsidRDefault="006D598A" w:rsidP="006D598A">
      <w:pPr>
        <w:spacing w:before="240" w:line="360" w:lineRule="auto"/>
        <w:ind w:firstLine="708"/>
        <w:jc w:val="both"/>
        <w:rPr>
          <w:rFonts w:ascii="Times New Roman" w:hAnsi="Times New Roman" w:cs="Times New Roman"/>
        </w:rPr>
      </w:pPr>
      <w:r w:rsidRPr="00EC22D5">
        <w:rPr>
          <w:rFonts w:ascii="Times New Roman" w:hAnsi="Times New Roman" w:cs="Times New Roman"/>
        </w:rPr>
        <w:t>En letra Times New Roman</w:t>
      </w:r>
      <w:r>
        <w:rPr>
          <w:rFonts w:ascii="Times New Roman" w:hAnsi="Times New Roman" w:cs="Times New Roman"/>
        </w:rPr>
        <w:t xml:space="preserve"> 12</w:t>
      </w:r>
      <w:r w:rsidRPr="00EC22D5">
        <w:rPr>
          <w:rFonts w:ascii="Times New Roman" w:hAnsi="Times New Roman" w:cs="Times New Roman"/>
        </w:rPr>
        <w:t xml:space="preserve"> con interlineado 1.5 y hasta 600 palabras, esta sección ofrece una breve revisión de la literatura relacionada, abordando antecedentes, la relevancia del tema y su conexión con trabajos previos. Se concluye generalmente con los objetivos de la contribución, destacando cómo el tema se alinea con la "Agenda estratégica de autosuficiencia alimentaria y rescate del campo mexicano".</w:t>
      </w:r>
    </w:p>
    <w:p w:rsidR="006D598A" w:rsidRPr="00EC22D5" w:rsidRDefault="006D598A" w:rsidP="006D598A">
      <w:pPr>
        <w:spacing w:before="240" w:line="360" w:lineRule="auto"/>
        <w:jc w:val="both"/>
        <w:rPr>
          <w:rFonts w:ascii="Times New Roman" w:hAnsi="Times New Roman" w:cs="Times New Roman"/>
          <w:b/>
          <w:bCs/>
        </w:rPr>
      </w:pPr>
      <w:r w:rsidRPr="00EC22D5">
        <w:rPr>
          <w:rFonts w:ascii="Times New Roman" w:hAnsi="Times New Roman" w:cs="Times New Roman"/>
          <w:b/>
          <w:bCs/>
        </w:rPr>
        <w:t>MATERIALES Y MÉTODOS</w:t>
      </w:r>
      <w:r>
        <w:rPr>
          <w:rFonts w:ascii="Times New Roman" w:hAnsi="Times New Roman" w:cs="Times New Roman"/>
          <w:b/>
          <w:bCs/>
        </w:rPr>
        <w:t xml:space="preserve"> (para trabajos de investigación, proyectos productivos o vinculados)</w:t>
      </w:r>
    </w:p>
    <w:p w:rsidR="006D598A" w:rsidRPr="00EC22D5" w:rsidRDefault="006D598A" w:rsidP="006D598A">
      <w:pPr>
        <w:spacing w:before="240" w:line="360" w:lineRule="auto"/>
        <w:ind w:firstLine="708"/>
        <w:jc w:val="both"/>
        <w:rPr>
          <w:rFonts w:ascii="Times New Roman" w:hAnsi="Times New Roman" w:cs="Times New Roman"/>
        </w:rPr>
      </w:pPr>
      <w:r w:rsidRPr="00EC22D5">
        <w:rPr>
          <w:rFonts w:ascii="Times New Roman" w:hAnsi="Times New Roman" w:cs="Times New Roman"/>
        </w:rPr>
        <w:t>En letra Times New Roman</w:t>
      </w:r>
      <w:r>
        <w:rPr>
          <w:rFonts w:ascii="Times New Roman" w:hAnsi="Times New Roman" w:cs="Times New Roman"/>
        </w:rPr>
        <w:t xml:space="preserve"> 12,</w:t>
      </w:r>
      <w:r w:rsidRPr="00EC22D5">
        <w:rPr>
          <w:rFonts w:ascii="Times New Roman" w:hAnsi="Times New Roman" w:cs="Times New Roman"/>
        </w:rPr>
        <w:t xml:space="preserve"> con interlineado 1.5, se proporciona una descripción detallada de los materiales, metodologías y técnicas utilizadas en la investigación o proyecto. Se estructura de manera lógica y secuencial para comprender y validar los resultados obtenidos, incluyendo diseños experimentales, tratamientos, variables evaluadas y análisis estadísticos pertinentes.</w:t>
      </w:r>
    </w:p>
    <w:p w:rsidR="006D598A" w:rsidRPr="00EC22D5" w:rsidRDefault="006D598A" w:rsidP="006D598A">
      <w:pPr>
        <w:spacing w:before="240" w:line="360" w:lineRule="auto"/>
        <w:jc w:val="both"/>
        <w:rPr>
          <w:rFonts w:ascii="Times New Roman" w:hAnsi="Times New Roman" w:cs="Times New Roman"/>
          <w:b/>
          <w:bCs/>
        </w:rPr>
      </w:pPr>
      <w:r w:rsidRPr="00EC22D5">
        <w:rPr>
          <w:rFonts w:ascii="Times New Roman" w:hAnsi="Times New Roman" w:cs="Times New Roman"/>
          <w:b/>
          <w:bCs/>
        </w:rPr>
        <w:lastRenderedPageBreak/>
        <w:t>RESULTADOS Y DISCUSIÓ</w:t>
      </w:r>
      <w:r>
        <w:rPr>
          <w:rFonts w:ascii="Times New Roman" w:hAnsi="Times New Roman" w:cs="Times New Roman"/>
          <w:b/>
          <w:bCs/>
        </w:rPr>
        <w:t xml:space="preserve">N (para trabajos de investigación, proyectos productivos o vinculados) </w:t>
      </w:r>
    </w:p>
    <w:p w:rsidR="006D598A" w:rsidRDefault="006D598A" w:rsidP="006D598A">
      <w:pPr>
        <w:spacing w:before="240" w:line="360" w:lineRule="auto"/>
        <w:ind w:firstLine="708"/>
        <w:jc w:val="both"/>
        <w:rPr>
          <w:rFonts w:ascii="Times New Roman" w:hAnsi="Times New Roman" w:cs="Times New Roman"/>
        </w:rPr>
      </w:pPr>
      <w:r w:rsidRPr="00EC22D5">
        <w:rPr>
          <w:rFonts w:ascii="Times New Roman" w:hAnsi="Times New Roman" w:cs="Times New Roman"/>
        </w:rPr>
        <w:t xml:space="preserve">En letra Times New Roman </w:t>
      </w:r>
      <w:r>
        <w:rPr>
          <w:rFonts w:ascii="Times New Roman" w:hAnsi="Times New Roman" w:cs="Times New Roman"/>
        </w:rPr>
        <w:t xml:space="preserve">12, </w:t>
      </w:r>
      <w:r w:rsidRPr="00EC22D5">
        <w:rPr>
          <w:rFonts w:ascii="Times New Roman" w:hAnsi="Times New Roman" w:cs="Times New Roman"/>
        </w:rPr>
        <w:t>con interlineado 1.5</w:t>
      </w:r>
      <w:r>
        <w:rPr>
          <w:rFonts w:ascii="Times New Roman" w:hAnsi="Times New Roman" w:cs="Times New Roman"/>
        </w:rPr>
        <w:t>.</w:t>
      </w:r>
      <w:r w:rsidRPr="00EC22D5">
        <w:rPr>
          <w:rFonts w:ascii="Times New Roman" w:hAnsi="Times New Roman" w:cs="Times New Roman"/>
        </w:rPr>
        <w:t xml:space="preserve"> </w:t>
      </w:r>
      <w:r>
        <w:rPr>
          <w:rFonts w:ascii="Times New Roman" w:hAnsi="Times New Roman" w:cs="Times New Roman"/>
        </w:rPr>
        <w:t>E</w:t>
      </w:r>
      <w:r w:rsidRPr="00EC22D5">
        <w:rPr>
          <w:rFonts w:ascii="Times New Roman" w:hAnsi="Times New Roman" w:cs="Times New Roman"/>
        </w:rPr>
        <w:t>sta sección presenta los resultados mediante texto, tablas y figuras, organizados de forma coherente según los objetivos y métodos empleados. Las tablas y figuras deben estar correctamente citadas y descritas en el texto, evitando la redundancia entre formatos. Se sugiere utilizar escalas de grises en figuras y tablas para mayor claridad visual.</w:t>
      </w:r>
    </w:p>
    <w:p w:rsidR="006D598A" w:rsidRPr="00EC22D5" w:rsidRDefault="006D598A" w:rsidP="006D598A">
      <w:pPr>
        <w:spacing w:before="240" w:line="360" w:lineRule="auto"/>
        <w:ind w:firstLine="708"/>
        <w:jc w:val="both"/>
        <w:rPr>
          <w:rFonts w:ascii="Times New Roman" w:hAnsi="Times New Roman" w:cs="Times New Roman"/>
        </w:rPr>
      </w:pPr>
      <w:r>
        <w:rPr>
          <w:rFonts w:ascii="Times New Roman" w:hAnsi="Times New Roman" w:cs="Times New Roman"/>
        </w:rPr>
        <w:t>En</w:t>
      </w:r>
      <w:r w:rsidRPr="00EC22D5">
        <w:rPr>
          <w:rFonts w:ascii="Times New Roman" w:hAnsi="Times New Roman" w:cs="Times New Roman"/>
        </w:rPr>
        <w:t xml:space="preserve"> la discusión, los autores analizan, explican e interpretan los resultados obtenidos, establecen relaciones con los hallazgos de otras investigaciones documentadas en la literatura y llegan a conclusiones coherentes con la hipótesis inicial. Al referirse a los hallazgos de otros autores, se debe mencionar al autor utilizando el formato autor año, como se aplica también en la introducción y la metodología (por ejemplo, Barrera, 2014).</w:t>
      </w:r>
    </w:p>
    <w:p w:rsidR="006D598A" w:rsidRDefault="006D598A" w:rsidP="006D598A">
      <w:pPr>
        <w:keepNext/>
        <w:keepLines/>
        <w:spacing w:line="360" w:lineRule="auto"/>
        <w:jc w:val="both"/>
        <w:outlineLvl w:val="0"/>
        <w:rPr>
          <w:rFonts w:ascii="Times New Roman" w:eastAsia="SimHei" w:hAnsi="Times New Roman" w:cs="Times New Roman"/>
          <w:b/>
          <w:bCs/>
          <w:color w:val="000000"/>
        </w:rPr>
      </w:pPr>
      <w:r w:rsidRPr="00EC22D5">
        <w:rPr>
          <w:rFonts w:ascii="Times New Roman" w:eastAsia="SimHei" w:hAnsi="Times New Roman" w:cs="Times New Roman"/>
          <w:b/>
          <w:bCs/>
          <w:color w:val="000000"/>
        </w:rPr>
        <w:t>Cuadro</w:t>
      </w:r>
      <w:r>
        <w:rPr>
          <w:rFonts w:ascii="Times New Roman" w:eastAsia="SimHei" w:hAnsi="Times New Roman" w:cs="Times New Roman"/>
          <w:b/>
          <w:bCs/>
          <w:color w:val="000000"/>
        </w:rPr>
        <w:t>s</w:t>
      </w:r>
    </w:p>
    <w:p w:rsidR="006D598A" w:rsidRPr="00EC22D5" w:rsidRDefault="006D598A" w:rsidP="006D598A">
      <w:pPr>
        <w:keepNext/>
        <w:keepLines/>
        <w:spacing w:line="360" w:lineRule="auto"/>
        <w:jc w:val="both"/>
        <w:outlineLvl w:val="0"/>
        <w:rPr>
          <w:rFonts w:ascii="Times New Roman" w:eastAsia="SimHei" w:hAnsi="Times New Roman" w:cs="Times New Roman"/>
          <w:color w:val="000000"/>
        </w:rPr>
      </w:pPr>
      <w:r w:rsidRPr="00EC22D5">
        <w:rPr>
          <w:rFonts w:ascii="Times New Roman" w:eastAsia="SimHei" w:hAnsi="Times New Roman" w:cs="Times New Roman"/>
          <w:color w:val="000000"/>
        </w:rPr>
        <w:t xml:space="preserve"> Los cuadros deben tener los títulos en la parte superior. Incluir solo con tres líneas horizontales principales, si se requiere podrían usarse líneas secundarias en el interior. </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6D598A" w:rsidRPr="00EC22D5" w:rsidTr="00B05B4D">
        <w:trPr>
          <w:jc w:val="center"/>
        </w:trPr>
        <w:tc>
          <w:tcPr>
            <w:tcW w:w="2619" w:type="dxa"/>
            <w:tcBorders>
              <w:bottom w:val="single" w:sz="4" w:space="0" w:color="auto"/>
            </w:tcBorders>
            <w:shd w:val="clear" w:color="auto" w:fill="auto"/>
            <w:vAlign w:val="center"/>
          </w:tcPr>
          <w:p w:rsidR="006D598A" w:rsidRPr="00EC22D5" w:rsidRDefault="006D598A" w:rsidP="00B05B4D">
            <w:pPr>
              <w:keepNext/>
              <w:keepLines/>
              <w:spacing w:line="360" w:lineRule="auto"/>
              <w:jc w:val="both"/>
              <w:outlineLvl w:val="0"/>
              <w:rPr>
                <w:rFonts w:ascii="Times New Roman" w:eastAsia="SimHei" w:hAnsi="Times New Roman" w:cs="Times New Roman"/>
                <w:color w:val="000000"/>
                <w:lang w:bidi="en-US"/>
              </w:rPr>
            </w:pPr>
            <w:r w:rsidRPr="00EC22D5">
              <w:rPr>
                <w:rFonts w:ascii="Times New Roman" w:eastAsia="SimHei" w:hAnsi="Times New Roman" w:cs="Times New Roman"/>
                <w:color w:val="000000"/>
                <w:lang w:bidi="en-US"/>
              </w:rPr>
              <w:t>Título 1</w:t>
            </w:r>
          </w:p>
        </w:tc>
        <w:tc>
          <w:tcPr>
            <w:tcW w:w="2619" w:type="dxa"/>
            <w:tcBorders>
              <w:bottom w:val="single" w:sz="4" w:space="0" w:color="auto"/>
            </w:tcBorders>
            <w:shd w:val="clear" w:color="auto" w:fill="auto"/>
            <w:vAlign w:val="center"/>
          </w:tcPr>
          <w:p w:rsidR="006D598A" w:rsidRPr="00EC22D5" w:rsidRDefault="006D598A" w:rsidP="00B05B4D">
            <w:pPr>
              <w:keepNext/>
              <w:keepLines/>
              <w:spacing w:line="360" w:lineRule="auto"/>
              <w:jc w:val="both"/>
              <w:outlineLvl w:val="0"/>
              <w:rPr>
                <w:rFonts w:ascii="Times New Roman" w:eastAsia="SimHei" w:hAnsi="Times New Roman" w:cs="Times New Roman"/>
                <w:color w:val="000000"/>
                <w:lang w:bidi="en-US"/>
              </w:rPr>
            </w:pPr>
            <w:r w:rsidRPr="00EC22D5">
              <w:rPr>
                <w:rFonts w:ascii="Times New Roman" w:eastAsia="SimHei" w:hAnsi="Times New Roman" w:cs="Times New Roman"/>
                <w:color w:val="000000"/>
                <w:lang w:bidi="en-US"/>
              </w:rPr>
              <w:t>Título 2</w:t>
            </w:r>
          </w:p>
        </w:tc>
        <w:tc>
          <w:tcPr>
            <w:tcW w:w="2619" w:type="dxa"/>
            <w:tcBorders>
              <w:bottom w:val="single" w:sz="4" w:space="0" w:color="auto"/>
            </w:tcBorders>
            <w:shd w:val="clear" w:color="auto" w:fill="auto"/>
            <w:vAlign w:val="center"/>
          </w:tcPr>
          <w:p w:rsidR="006D598A" w:rsidRPr="00EC22D5" w:rsidRDefault="006D598A" w:rsidP="00B05B4D">
            <w:pPr>
              <w:keepNext/>
              <w:keepLines/>
              <w:spacing w:line="360" w:lineRule="auto"/>
              <w:jc w:val="both"/>
              <w:outlineLvl w:val="0"/>
              <w:rPr>
                <w:rFonts w:ascii="Times New Roman" w:eastAsia="SimHei" w:hAnsi="Times New Roman" w:cs="Times New Roman"/>
                <w:color w:val="000000"/>
                <w:lang w:bidi="en-US"/>
              </w:rPr>
            </w:pPr>
            <w:r w:rsidRPr="00EC22D5">
              <w:rPr>
                <w:rFonts w:ascii="Times New Roman" w:eastAsia="SimHei" w:hAnsi="Times New Roman" w:cs="Times New Roman"/>
                <w:color w:val="000000"/>
                <w:lang w:bidi="en-US"/>
              </w:rPr>
              <w:t>Título 3</w:t>
            </w:r>
          </w:p>
        </w:tc>
      </w:tr>
      <w:tr w:rsidR="006D598A" w:rsidRPr="00EC22D5" w:rsidTr="00B05B4D">
        <w:trPr>
          <w:jc w:val="center"/>
        </w:trPr>
        <w:tc>
          <w:tcPr>
            <w:tcW w:w="2619" w:type="dxa"/>
            <w:shd w:val="clear" w:color="auto" w:fill="auto"/>
            <w:vAlign w:val="center"/>
          </w:tcPr>
          <w:p w:rsidR="006D598A" w:rsidRPr="00EC22D5" w:rsidRDefault="006D598A" w:rsidP="00B05B4D">
            <w:pPr>
              <w:keepNext/>
              <w:keepLines/>
              <w:spacing w:line="360" w:lineRule="auto"/>
              <w:jc w:val="both"/>
              <w:outlineLvl w:val="0"/>
              <w:rPr>
                <w:rFonts w:ascii="Times New Roman" w:eastAsia="SimHei" w:hAnsi="Times New Roman" w:cs="Times New Roman"/>
                <w:color w:val="000000"/>
                <w:lang w:bidi="en-US"/>
              </w:rPr>
            </w:pPr>
            <w:r w:rsidRPr="00EC22D5">
              <w:rPr>
                <w:rFonts w:ascii="Times New Roman" w:eastAsia="SimHei" w:hAnsi="Times New Roman" w:cs="Times New Roman"/>
                <w:color w:val="000000"/>
                <w:lang w:bidi="en-US"/>
              </w:rPr>
              <w:t>Entrada 1</w:t>
            </w:r>
          </w:p>
        </w:tc>
        <w:tc>
          <w:tcPr>
            <w:tcW w:w="2619" w:type="dxa"/>
            <w:shd w:val="clear" w:color="auto" w:fill="auto"/>
            <w:vAlign w:val="center"/>
          </w:tcPr>
          <w:p w:rsidR="006D598A" w:rsidRPr="00EC22D5" w:rsidRDefault="006D598A" w:rsidP="00B05B4D">
            <w:pPr>
              <w:keepNext/>
              <w:keepLines/>
              <w:spacing w:line="360" w:lineRule="auto"/>
              <w:jc w:val="both"/>
              <w:outlineLvl w:val="0"/>
              <w:rPr>
                <w:rFonts w:ascii="Times New Roman" w:eastAsia="SimHei" w:hAnsi="Times New Roman" w:cs="Times New Roman"/>
                <w:color w:val="000000"/>
                <w:lang w:bidi="en-US"/>
              </w:rPr>
            </w:pPr>
            <w:r w:rsidRPr="00EC22D5">
              <w:rPr>
                <w:rFonts w:ascii="Times New Roman" w:eastAsia="SimHei" w:hAnsi="Times New Roman" w:cs="Times New Roman"/>
                <w:color w:val="000000"/>
                <w:lang w:bidi="en-US"/>
              </w:rPr>
              <w:t>Dato</w:t>
            </w:r>
          </w:p>
        </w:tc>
        <w:tc>
          <w:tcPr>
            <w:tcW w:w="2619" w:type="dxa"/>
            <w:shd w:val="clear" w:color="auto" w:fill="auto"/>
            <w:vAlign w:val="center"/>
          </w:tcPr>
          <w:p w:rsidR="006D598A" w:rsidRPr="00EC22D5" w:rsidRDefault="006D598A" w:rsidP="00B05B4D">
            <w:pPr>
              <w:keepNext/>
              <w:keepLines/>
              <w:spacing w:line="360" w:lineRule="auto"/>
              <w:jc w:val="both"/>
              <w:outlineLvl w:val="0"/>
              <w:rPr>
                <w:rFonts w:ascii="Times New Roman" w:eastAsia="SimHei" w:hAnsi="Times New Roman" w:cs="Times New Roman"/>
                <w:color w:val="000000"/>
                <w:lang w:bidi="en-US"/>
              </w:rPr>
            </w:pPr>
            <w:r w:rsidRPr="00EC22D5">
              <w:rPr>
                <w:rFonts w:ascii="Times New Roman" w:eastAsia="SimHei" w:hAnsi="Times New Roman" w:cs="Times New Roman"/>
                <w:color w:val="000000"/>
                <w:lang w:bidi="en-US"/>
              </w:rPr>
              <w:t>Dato</w:t>
            </w:r>
          </w:p>
        </w:tc>
      </w:tr>
      <w:tr w:rsidR="006D598A" w:rsidRPr="00EC22D5" w:rsidTr="00B05B4D">
        <w:trPr>
          <w:jc w:val="center"/>
        </w:trPr>
        <w:tc>
          <w:tcPr>
            <w:tcW w:w="2619" w:type="dxa"/>
            <w:shd w:val="clear" w:color="auto" w:fill="auto"/>
            <w:vAlign w:val="center"/>
          </w:tcPr>
          <w:p w:rsidR="006D598A" w:rsidRPr="00EC22D5" w:rsidRDefault="006D598A" w:rsidP="00B05B4D">
            <w:pPr>
              <w:keepNext/>
              <w:keepLines/>
              <w:spacing w:line="360" w:lineRule="auto"/>
              <w:jc w:val="both"/>
              <w:outlineLvl w:val="0"/>
              <w:rPr>
                <w:rFonts w:ascii="Times New Roman" w:eastAsia="SimHei" w:hAnsi="Times New Roman" w:cs="Times New Roman"/>
                <w:color w:val="000000"/>
                <w:lang w:bidi="en-US"/>
              </w:rPr>
            </w:pPr>
            <w:r w:rsidRPr="00EC22D5">
              <w:rPr>
                <w:rFonts w:ascii="Times New Roman" w:eastAsia="SimHei" w:hAnsi="Times New Roman" w:cs="Times New Roman"/>
                <w:color w:val="000000"/>
                <w:lang w:bidi="en-US"/>
              </w:rPr>
              <w:t>Entrada 2</w:t>
            </w:r>
          </w:p>
        </w:tc>
        <w:tc>
          <w:tcPr>
            <w:tcW w:w="2619" w:type="dxa"/>
            <w:shd w:val="clear" w:color="auto" w:fill="auto"/>
            <w:vAlign w:val="center"/>
          </w:tcPr>
          <w:p w:rsidR="006D598A" w:rsidRPr="00EC22D5" w:rsidRDefault="006D598A" w:rsidP="00B05B4D">
            <w:pPr>
              <w:keepNext/>
              <w:keepLines/>
              <w:spacing w:line="360" w:lineRule="auto"/>
              <w:jc w:val="both"/>
              <w:outlineLvl w:val="0"/>
              <w:rPr>
                <w:rFonts w:ascii="Times New Roman" w:eastAsia="SimHei" w:hAnsi="Times New Roman" w:cs="Times New Roman"/>
                <w:color w:val="000000"/>
                <w:lang w:bidi="en-US"/>
              </w:rPr>
            </w:pPr>
            <w:r w:rsidRPr="00EC22D5">
              <w:rPr>
                <w:rFonts w:ascii="Times New Roman" w:eastAsia="SimHei" w:hAnsi="Times New Roman" w:cs="Times New Roman"/>
                <w:color w:val="000000"/>
                <w:lang w:bidi="en-US"/>
              </w:rPr>
              <w:t>Dato</w:t>
            </w:r>
          </w:p>
        </w:tc>
        <w:tc>
          <w:tcPr>
            <w:tcW w:w="2619" w:type="dxa"/>
            <w:shd w:val="clear" w:color="auto" w:fill="auto"/>
            <w:vAlign w:val="center"/>
          </w:tcPr>
          <w:p w:rsidR="006D598A" w:rsidRPr="00EC22D5" w:rsidRDefault="006D598A" w:rsidP="00B05B4D">
            <w:pPr>
              <w:keepNext/>
              <w:keepLines/>
              <w:spacing w:line="360" w:lineRule="auto"/>
              <w:jc w:val="both"/>
              <w:outlineLvl w:val="0"/>
              <w:rPr>
                <w:rFonts w:ascii="Times New Roman" w:eastAsia="SimHei" w:hAnsi="Times New Roman" w:cs="Times New Roman"/>
                <w:color w:val="000000"/>
                <w:lang w:bidi="en-US"/>
              </w:rPr>
            </w:pPr>
            <w:r w:rsidRPr="00EC22D5">
              <w:rPr>
                <w:rFonts w:ascii="Times New Roman" w:eastAsia="SimHei" w:hAnsi="Times New Roman" w:cs="Times New Roman"/>
                <w:color w:val="000000"/>
                <w:lang w:bidi="en-US"/>
              </w:rPr>
              <w:t>Dato</w:t>
            </w:r>
            <w:r w:rsidRPr="00EC22D5">
              <w:rPr>
                <w:rFonts w:ascii="Times New Roman" w:eastAsia="SimHei" w:hAnsi="Times New Roman" w:cs="Times New Roman"/>
                <w:color w:val="000000"/>
                <w:vertAlign w:val="superscript"/>
                <w:lang w:bidi="en-US"/>
              </w:rPr>
              <w:t>1</w:t>
            </w:r>
          </w:p>
        </w:tc>
      </w:tr>
    </w:tbl>
    <w:p w:rsidR="006D598A" w:rsidRPr="00EC22D5" w:rsidRDefault="006D598A" w:rsidP="006D598A">
      <w:pPr>
        <w:keepNext/>
        <w:keepLines/>
        <w:spacing w:line="360" w:lineRule="auto"/>
        <w:outlineLvl w:val="0"/>
        <w:rPr>
          <w:rFonts w:ascii="Times New Roman" w:eastAsia="SimHei" w:hAnsi="Times New Roman" w:cs="Times New Roman"/>
          <w:color w:val="000000"/>
          <w:lang w:bidi="en-US"/>
        </w:rPr>
      </w:pPr>
      <w:r w:rsidRPr="00EC22D5">
        <w:rPr>
          <w:rFonts w:ascii="Times New Roman" w:eastAsia="SimHei" w:hAnsi="Times New Roman" w:cs="Times New Roman"/>
          <w:color w:val="000000"/>
          <w:vertAlign w:val="superscript"/>
          <w:lang w:bidi="en-US"/>
        </w:rPr>
        <w:t>1</w:t>
      </w:r>
      <w:r w:rsidRPr="00EC22D5">
        <w:rPr>
          <w:rFonts w:ascii="Times New Roman" w:eastAsia="SimHei" w:hAnsi="Times New Roman" w:cs="Times New Roman"/>
          <w:color w:val="000000"/>
          <w:lang w:bidi="en-US"/>
        </w:rPr>
        <w:t>Los cuadros pueden tener pie de página.</w:t>
      </w:r>
    </w:p>
    <w:p w:rsidR="006D598A" w:rsidRPr="00EC22D5" w:rsidRDefault="006D598A" w:rsidP="006D598A">
      <w:pPr>
        <w:keepNext/>
        <w:keepLines/>
        <w:spacing w:line="360" w:lineRule="auto"/>
        <w:jc w:val="both"/>
        <w:outlineLvl w:val="0"/>
        <w:rPr>
          <w:rFonts w:ascii="Times New Roman" w:eastAsia="SimHei" w:hAnsi="Times New Roman" w:cs="Times New Roman"/>
          <w:b/>
          <w:bCs/>
          <w:color w:val="000000"/>
        </w:rPr>
      </w:pPr>
      <w:r w:rsidRPr="00EC22D5">
        <w:rPr>
          <w:rFonts w:ascii="Times New Roman" w:eastAsia="SimHei" w:hAnsi="Times New Roman" w:cs="Times New Roman"/>
          <w:b/>
          <w:bCs/>
          <w:color w:val="000000"/>
        </w:rPr>
        <w:t>Figuras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4268"/>
      </w:tblGrid>
      <w:tr w:rsidR="006D598A" w:rsidRPr="00EC22D5" w:rsidTr="00B05B4D">
        <w:trPr>
          <w:jc w:val="center"/>
        </w:trPr>
        <w:tc>
          <w:tcPr>
            <w:tcW w:w="4057" w:type="dxa"/>
            <w:tcBorders>
              <w:bottom w:val="single" w:sz="4" w:space="0" w:color="auto"/>
            </w:tcBorders>
            <w:shd w:val="clear" w:color="auto" w:fill="auto"/>
            <w:vAlign w:val="center"/>
          </w:tcPr>
          <w:p w:rsidR="006D598A" w:rsidRPr="00EC22D5" w:rsidRDefault="006D598A" w:rsidP="00B05B4D">
            <w:pPr>
              <w:adjustRightInd w:val="0"/>
              <w:snapToGrid w:val="0"/>
              <w:spacing w:after="120" w:line="240" w:lineRule="auto"/>
              <w:rPr>
                <w:rFonts w:ascii="Palatino Linotype" w:eastAsia="Times New Roman" w:hAnsi="Palatino Linotype" w:cs="Times New Roman"/>
                <w:snapToGrid w:val="0"/>
                <w:color w:val="000000"/>
                <w:sz w:val="20"/>
                <w:szCs w:val="20"/>
                <w:lang w:val="en-US" w:eastAsia="de-DE" w:bidi="en-US"/>
              </w:rPr>
            </w:pPr>
            <w:r w:rsidRPr="00EC22D5">
              <w:rPr>
                <w:rFonts w:ascii="Palatino Linotype" w:eastAsia="Times New Roman" w:hAnsi="Palatino Linotype" w:cs="Times New Roman"/>
                <w:snapToGrid w:val="0"/>
                <w:color w:val="000000"/>
                <w:sz w:val="20"/>
                <w:szCs w:val="20"/>
                <w:lang w:val="en-US" w:eastAsia="de-DE" w:bidi="en-US"/>
              </w:rPr>
              <w:t>(</w:t>
            </w:r>
            <w:r w:rsidRPr="00EC22D5">
              <w:rPr>
                <w:rFonts w:ascii="Palatino Linotype" w:eastAsia="Times New Roman" w:hAnsi="Palatino Linotype" w:cs="Times New Roman"/>
                <w:b/>
                <w:snapToGrid w:val="0"/>
                <w:color w:val="000000"/>
                <w:sz w:val="20"/>
                <w:szCs w:val="20"/>
                <w:lang w:val="en-US" w:eastAsia="de-DE" w:bidi="en-US"/>
              </w:rPr>
              <w:t>a</w:t>
            </w:r>
            <w:r w:rsidRPr="00EC22D5">
              <w:rPr>
                <w:rFonts w:ascii="Palatino Linotype" w:eastAsia="Times New Roman" w:hAnsi="Palatino Linotype" w:cs="Times New Roman"/>
                <w:snapToGrid w:val="0"/>
                <w:color w:val="000000"/>
                <w:sz w:val="20"/>
                <w:szCs w:val="20"/>
                <w:lang w:val="en-US" w:eastAsia="de-DE" w:bidi="en-US"/>
              </w:rPr>
              <w:t>)</w:t>
            </w:r>
          </w:p>
          <w:p w:rsidR="006D598A" w:rsidRPr="00EC22D5" w:rsidRDefault="006D598A" w:rsidP="00B05B4D">
            <w:pPr>
              <w:adjustRightInd w:val="0"/>
              <w:snapToGrid w:val="0"/>
              <w:spacing w:after="120" w:line="240" w:lineRule="auto"/>
              <w:jc w:val="center"/>
              <w:rPr>
                <w:rFonts w:ascii="Palatino Linotype" w:eastAsia="Times New Roman" w:hAnsi="Palatino Linotype" w:cs="Times New Roman"/>
                <w:snapToGrid w:val="0"/>
                <w:color w:val="000000"/>
                <w:sz w:val="20"/>
                <w:szCs w:val="20"/>
                <w:lang w:val="en-US" w:eastAsia="de-DE" w:bidi="en-US"/>
              </w:rPr>
            </w:pPr>
            <w:r w:rsidRPr="00EC22D5">
              <w:rPr>
                <w:rFonts w:ascii="Palatino Linotype" w:eastAsia="Times New Roman" w:hAnsi="Palatino Linotype" w:cs="Times New Roman"/>
                <w:noProof/>
                <w:snapToGrid w:val="0"/>
                <w:color w:val="000000"/>
                <w:sz w:val="20"/>
                <w:szCs w:val="20"/>
              </w:rPr>
              <w:drawing>
                <wp:inline distT="0" distB="0" distL="0" distR="0" wp14:anchorId="620DDAEA" wp14:editId="4894216B">
                  <wp:extent cx="1943100" cy="1943100"/>
                  <wp:effectExtent l="0" t="0" r="0" b="0"/>
                  <wp:docPr id="154430452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solidFill>
                            <a:srgbClr val="FFFFFF"/>
                          </a:solidFill>
                          <a:ln>
                            <a:noFill/>
                          </a:ln>
                        </pic:spPr>
                      </pic:pic>
                    </a:graphicData>
                  </a:graphic>
                </wp:inline>
              </w:drawing>
            </w:r>
          </w:p>
        </w:tc>
        <w:tc>
          <w:tcPr>
            <w:tcW w:w="4268" w:type="dxa"/>
            <w:tcBorders>
              <w:bottom w:val="single" w:sz="4" w:space="0" w:color="auto"/>
            </w:tcBorders>
          </w:tcPr>
          <w:p w:rsidR="006D598A" w:rsidRPr="00EC22D5" w:rsidRDefault="006D598A" w:rsidP="00B05B4D">
            <w:pPr>
              <w:adjustRightInd w:val="0"/>
              <w:snapToGrid w:val="0"/>
              <w:spacing w:after="120" w:line="240" w:lineRule="auto"/>
              <w:rPr>
                <w:rFonts w:ascii="Palatino Linotype" w:eastAsia="Times New Roman" w:hAnsi="Palatino Linotype" w:cs="Times New Roman"/>
                <w:snapToGrid w:val="0"/>
                <w:color w:val="000000"/>
                <w:sz w:val="20"/>
                <w:szCs w:val="20"/>
                <w:lang w:val="en-US" w:eastAsia="de-DE" w:bidi="en-US"/>
              </w:rPr>
            </w:pPr>
            <w:r w:rsidRPr="00EC22D5">
              <w:rPr>
                <w:rFonts w:ascii="Palatino Linotype" w:eastAsia="Times New Roman" w:hAnsi="Palatino Linotype" w:cs="Times New Roman"/>
                <w:snapToGrid w:val="0"/>
                <w:color w:val="000000"/>
                <w:sz w:val="20"/>
                <w:szCs w:val="20"/>
                <w:lang w:val="en-US" w:eastAsia="de-DE" w:bidi="en-US"/>
              </w:rPr>
              <w:t>(</w:t>
            </w:r>
            <w:r w:rsidRPr="00EC22D5">
              <w:rPr>
                <w:rFonts w:ascii="Palatino Linotype" w:eastAsia="Times New Roman" w:hAnsi="Palatino Linotype" w:cs="Times New Roman"/>
                <w:b/>
                <w:snapToGrid w:val="0"/>
                <w:color w:val="000000"/>
                <w:sz w:val="20"/>
                <w:szCs w:val="20"/>
                <w:lang w:val="en-US" w:eastAsia="de-DE" w:bidi="en-US"/>
              </w:rPr>
              <w:t>b</w:t>
            </w:r>
            <w:r w:rsidRPr="00EC22D5">
              <w:rPr>
                <w:rFonts w:ascii="Palatino Linotype" w:eastAsia="Times New Roman" w:hAnsi="Palatino Linotype" w:cs="Times New Roman"/>
                <w:snapToGrid w:val="0"/>
                <w:color w:val="000000"/>
                <w:sz w:val="20"/>
                <w:szCs w:val="20"/>
                <w:lang w:val="en-US" w:eastAsia="de-DE" w:bidi="en-US"/>
              </w:rPr>
              <w:t>)</w:t>
            </w:r>
          </w:p>
          <w:p w:rsidR="006D598A" w:rsidRPr="00EC22D5" w:rsidRDefault="006D598A" w:rsidP="00B05B4D">
            <w:pPr>
              <w:adjustRightInd w:val="0"/>
              <w:snapToGrid w:val="0"/>
              <w:spacing w:after="120" w:line="240" w:lineRule="auto"/>
              <w:jc w:val="center"/>
              <w:rPr>
                <w:rFonts w:ascii="Palatino Linotype" w:eastAsia="Times New Roman" w:hAnsi="Palatino Linotype" w:cs="Times New Roman"/>
                <w:snapToGrid w:val="0"/>
                <w:color w:val="000000"/>
                <w:sz w:val="20"/>
                <w:szCs w:val="20"/>
                <w:lang w:val="en-US" w:eastAsia="de-DE" w:bidi="en-US"/>
              </w:rPr>
            </w:pPr>
            <w:r w:rsidRPr="00EC22D5">
              <w:rPr>
                <w:rFonts w:ascii="Palatino Linotype" w:eastAsia="Times New Roman" w:hAnsi="Palatino Linotype" w:cs="Times New Roman"/>
                <w:noProof/>
                <w:snapToGrid w:val="0"/>
                <w:color w:val="000000"/>
                <w:sz w:val="20"/>
                <w:szCs w:val="20"/>
              </w:rPr>
              <w:drawing>
                <wp:inline distT="0" distB="0" distL="0" distR="0" wp14:anchorId="75D2DA9D" wp14:editId="3519A396">
                  <wp:extent cx="1895475" cy="1895475"/>
                  <wp:effectExtent l="0" t="0" r="9525" b="9525"/>
                  <wp:docPr id="1417939079"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solidFill>
                            <a:srgbClr val="FFFFFF"/>
                          </a:solidFill>
                          <a:ln>
                            <a:noFill/>
                          </a:ln>
                        </pic:spPr>
                      </pic:pic>
                    </a:graphicData>
                  </a:graphic>
                </wp:inline>
              </w:drawing>
            </w:r>
          </w:p>
        </w:tc>
      </w:tr>
      <w:tr w:rsidR="006D598A" w:rsidRPr="00EC22D5" w:rsidTr="00B05B4D">
        <w:trPr>
          <w:jc w:val="center"/>
        </w:trPr>
        <w:tc>
          <w:tcPr>
            <w:tcW w:w="8325" w:type="dxa"/>
            <w:gridSpan w:val="2"/>
            <w:tcBorders>
              <w:top w:val="single" w:sz="4" w:space="0" w:color="auto"/>
              <w:left w:val="nil"/>
              <w:bottom w:val="nil"/>
              <w:right w:val="nil"/>
            </w:tcBorders>
            <w:shd w:val="clear" w:color="auto" w:fill="auto"/>
            <w:vAlign w:val="center"/>
          </w:tcPr>
          <w:p w:rsidR="006D598A" w:rsidRPr="00EC22D5" w:rsidRDefault="006D598A" w:rsidP="00B05B4D">
            <w:pPr>
              <w:spacing w:line="360" w:lineRule="auto"/>
              <w:jc w:val="both"/>
              <w:rPr>
                <w:rFonts w:ascii="Palatino Linotype" w:eastAsia="Times New Roman" w:hAnsi="Palatino Linotype" w:cs="Times New Roman"/>
                <w:snapToGrid w:val="0"/>
                <w:color w:val="000000"/>
                <w:sz w:val="20"/>
                <w:szCs w:val="20"/>
                <w:lang w:eastAsia="de-DE" w:bidi="en-US"/>
              </w:rPr>
            </w:pPr>
            <w:r w:rsidRPr="00EC22D5">
              <w:rPr>
                <w:rFonts w:ascii="Times New Roman" w:eastAsia="SimSun" w:hAnsi="Times New Roman" w:cs="Times New Roman"/>
                <w:color w:val="000000"/>
              </w:rPr>
              <w:t>Figura 1. Los títulos de las figuras (imágenes, fotografías, gráficas) deben colocarse en la parte inferior. Si hay varios paneles, deben enumerarse como: (a) Descripción de lo que contiene el primer panel; (b) Descripción de lo contenido en el segundo panel.</w:t>
            </w:r>
          </w:p>
        </w:tc>
      </w:tr>
    </w:tbl>
    <w:p w:rsidR="006D598A" w:rsidRPr="00EC22D5" w:rsidRDefault="006D598A" w:rsidP="006D598A">
      <w:pPr>
        <w:spacing w:line="360" w:lineRule="auto"/>
        <w:jc w:val="both"/>
        <w:rPr>
          <w:rFonts w:ascii="Times New Roman" w:eastAsia="Times New Roman" w:hAnsi="Times New Roman" w:cs="Times New Roman"/>
          <w:color w:val="000000"/>
        </w:rPr>
      </w:pPr>
    </w:p>
    <w:p w:rsidR="006D598A" w:rsidRPr="0098396C" w:rsidRDefault="006D598A" w:rsidP="006D598A">
      <w:pPr>
        <w:spacing w:before="240" w:line="360" w:lineRule="auto"/>
        <w:jc w:val="both"/>
        <w:rPr>
          <w:rFonts w:ascii="Times New Roman" w:hAnsi="Times New Roman" w:cs="Times New Roman"/>
        </w:rPr>
      </w:pPr>
      <w:r w:rsidRPr="00EC22D5">
        <w:rPr>
          <w:rFonts w:ascii="Times New Roman" w:hAnsi="Times New Roman" w:cs="Times New Roman"/>
          <w:b/>
          <w:bCs/>
        </w:rPr>
        <w:t>DESARROLLO DEL TEMA (</w:t>
      </w:r>
      <w:r>
        <w:rPr>
          <w:rFonts w:ascii="Times New Roman" w:hAnsi="Times New Roman" w:cs="Times New Roman"/>
          <w:b/>
          <w:bCs/>
        </w:rPr>
        <w:t>p</w:t>
      </w:r>
      <w:r w:rsidRPr="00EC22D5">
        <w:rPr>
          <w:rFonts w:ascii="Times New Roman" w:hAnsi="Times New Roman" w:cs="Times New Roman"/>
          <w:b/>
          <w:bCs/>
        </w:rPr>
        <w:t>ara contribuciones de divulgación)</w:t>
      </w:r>
      <w:r w:rsidRPr="00EC22D5">
        <w:rPr>
          <w:rFonts w:ascii="Times New Roman" w:hAnsi="Times New Roman" w:cs="Times New Roman"/>
          <w:b/>
          <w:bCs/>
        </w:rPr>
        <w:br/>
      </w:r>
      <w:r>
        <w:rPr>
          <w:rFonts w:ascii="Times New Roman" w:hAnsi="Times New Roman" w:cs="Times New Roman"/>
        </w:rPr>
        <w:t xml:space="preserve">      </w:t>
      </w:r>
      <w:r w:rsidRPr="0098396C">
        <w:rPr>
          <w:rFonts w:ascii="Times New Roman" w:hAnsi="Times New Roman" w:cs="Times New Roman"/>
        </w:rPr>
        <w:t>En letra Times New Roman</w:t>
      </w:r>
      <w:r>
        <w:rPr>
          <w:rFonts w:ascii="Times New Roman" w:hAnsi="Times New Roman" w:cs="Times New Roman"/>
        </w:rPr>
        <w:t xml:space="preserve"> 12,</w:t>
      </w:r>
      <w:r w:rsidRPr="0098396C">
        <w:rPr>
          <w:rFonts w:ascii="Times New Roman" w:hAnsi="Times New Roman" w:cs="Times New Roman"/>
        </w:rPr>
        <w:t xml:space="preserve"> con interlineado 1.5</w:t>
      </w:r>
      <w:r>
        <w:rPr>
          <w:rFonts w:ascii="Times New Roman" w:hAnsi="Times New Roman" w:cs="Times New Roman"/>
        </w:rPr>
        <w:t>. E</w:t>
      </w:r>
      <w:r w:rsidRPr="0098396C">
        <w:rPr>
          <w:rFonts w:ascii="Times New Roman" w:hAnsi="Times New Roman" w:cs="Times New Roman"/>
        </w:rPr>
        <w:t>l desarrollo de las contribuciones de divulgación está dirigido a un público general, no necesariamente especializado. El objetivo es acercar el conocimiento del tema a los lectores, abordando temas de interés general. Se debe incluir una sección que destaque las acciones del Tecnológico Nacional de México relacionadas con el tema tratado, particularmente cómo estas acciones contribuyen al desarrollo de la Agenda estratégica de autosuficiencia alimentaria y rescate del campo mexicano. Se pueden integrar secciones o subtemas en negrita y alineados a la izquierda para mejorar la comprensión del trabajo, según la complejidad del tema.</w:t>
      </w:r>
    </w:p>
    <w:p w:rsidR="006D598A" w:rsidRPr="0098396C" w:rsidRDefault="006D598A" w:rsidP="006D598A">
      <w:pPr>
        <w:spacing w:before="240" w:line="360" w:lineRule="auto"/>
        <w:jc w:val="both"/>
        <w:rPr>
          <w:rFonts w:ascii="Times New Roman" w:hAnsi="Times New Roman" w:cs="Times New Roman"/>
        </w:rPr>
      </w:pPr>
      <w:r w:rsidRPr="00EC22D5">
        <w:rPr>
          <w:rFonts w:ascii="Times New Roman" w:hAnsi="Times New Roman" w:cs="Times New Roman"/>
          <w:b/>
          <w:bCs/>
        </w:rPr>
        <w:t>CONCLUSIONES</w:t>
      </w:r>
      <w:r w:rsidRPr="00EC22D5">
        <w:rPr>
          <w:rFonts w:ascii="Times New Roman" w:hAnsi="Times New Roman" w:cs="Times New Roman"/>
          <w:b/>
          <w:bCs/>
        </w:rPr>
        <w:br/>
      </w:r>
      <w:r>
        <w:rPr>
          <w:rFonts w:ascii="Times New Roman" w:hAnsi="Times New Roman" w:cs="Times New Roman"/>
        </w:rPr>
        <w:t xml:space="preserve">     </w:t>
      </w:r>
      <w:r w:rsidRPr="0098396C">
        <w:rPr>
          <w:rFonts w:ascii="Times New Roman" w:hAnsi="Times New Roman" w:cs="Times New Roman"/>
        </w:rPr>
        <w:t>Se presentan en un solo párrafo, de manera lógica, clara y concisa, basadas únicamente en hechos verificados y siguiendo el orden de los resultados obtenidos.</w:t>
      </w:r>
    </w:p>
    <w:p w:rsidR="006D598A" w:rsidRDefault="006D598A" w:rsidP="006D598A">
      <w:pPr>
        <w:spacing w:before="240" w:line="360" w:lineRule="auto"/>
        <w:rPr>
          <w:rFonts w:ascii="Times New Roman" w:hAnsi="Times New Roman" w:cs="Times New Roman"/>
        </w:rPr>
      </w:pPr>
      <w:r w:rsidRPr="00EC22D5">
        <w:rPr>
          <w:rFonts w:ascii="Times New Roman" w:hAnsi="Times New Roman" w:cs="Times New Roman"/>
          <w:b/>
          <w:bCs/>
        </w:rPr>
        <w:t>AGRADECIMIENTOS</w:t>
      </w:r>
      <w:r>
        <w:rPr>
          <w:rFonts w:ascii="Times New Roman" w:hAnsi="Times New Roman" w:cs="Times New Roman"/>
          <w:b/>
          <w:bCs/>
        </w:rPr>
        <w:t xml:space="preserve"> </w:t>
      </w:r>
      <w:r w:rsidRPr="00EC22D5">
        <w:rPr>
          <w:rFonts w:ascii="Times New Roman" w:hAnsi="Times New Roman" w:cs="Times New Roman"/>
          <w:b/>
          <w:bCs/>
        </w:rPr>
        <w:t>(Opcional)</w:t>
      </w:r>
      <w:r w:rsidRPr="00EC22D5">
        <w:rPr>
          <w:rFonts w:ascii="Times New Roman" w:hAnsi="Times New Roman" w:cs="Times New Roman"/>
          <w:b/>
          <w:bCs/>
        </w:rPr>
        <w:br/>
      </w:r>
      <w:r w:rsidRPr="0098396C">
        <w:rPr>
          <w:rFonts w:ascii="Times New Roman" w:hAnsi="Times New Roman" w:cs="Times New Roman"/>
        </w:rPr>
        <w:t>Esta sección permite reconocer la contribución de personas e instituciones que han apoyado significativamente el desarrollo de la investigación.</w:t>
      </w:r>
    </w:p>
    <w:p w:rsidR="006D598A" w:rsidRPr="0098396C" w:rsidRDefault="006D598A" w:rsidP="006D598A">
      <w:pPr>
        <w:spacing w:before="240" w:line="360" w:lineRule="auto"/>
        <w:rPr>
          <w:rFonts w:ascii="Times New Roman" w:hAnsi="Times New Roman" w:cs="Times New Roman"/>
          <w:b/>
          <w:bCs/>
        </w:rPr>
      </w:pPr>
    </w:p>
    <w:p w:rsidR="006D598A" w:rsidRPr="000F276A" w:rsidRDefault="006D598A" w:rsidP="006D598A">
      <w:pPr>
        <w:keepNext/>
        <w:keepLines/>
        <w:spacing w:after="120" w:line="360" w:lineRule="auto"/>
        <w:jc w:val="both"/>
        <w:outlineLvl w:val="0"/>
        <w:rPr>
          <w:rFonts w:ascii="Times New Roman" w:eastAsia="Times New Roman" w:hAnsi="Times New Roman" w:cs="Times New Roman"/>
          <w:bCs/>
          <w:color w:val="000000"/>
        </w:rPr>
      </w:pPr>
      <w:r w:rsidRPr="000F276A">
        <w:rPr>
          <w:rFonts w:ascii="Times New Roman" w:eastAsia="Times New Roman" w:hAnsi="Times New Roman" w:cs="Times New Roman"/>
          <w:b/>
          <w:bCs/>
          <w:color w:val="000000"/>
        </w:rPr>
        <w:t xml:space="preserve">REFERENCIAS BIBLIOGRÁFICAS </w:t>
      </w:r>
    </w:p>
    <w:p w:rsidR="006D598A" w:rsidRPr="000F276A" w:rsidRDefault="006D598A" w:rsidP="006D598A">
      <w:pPr>
        <w:spacing w:line="360" w:lineRule="auto"/>
        <w:jc w:val="both"/>
        <w:rPr>
          <w:rFonts w:ascii="Times New Roman" w:eastAsia="Times New Roman" w:hAnsi="Times New Roman" w:cs="Times New Roman"/>
          <w:color w:val="000000"/>
        </w:rPr>
      </w:pPr>
      <w:r w:rsidRPr="000F276A">
        <w:rPr>
          <w:rFonts w:ascii="Times New Roman" w:eastAsia="Times New Roman" w:hAnsi="Times New Roman" w:cs="Times New Roman"/>
          <w:color w:val="000000"/>
        </w:rPr>
        <w:t xml:space="preserve">La lista de las fuentes bibliográficas consultadas se ordena alfabéticamente por autores. Todas deben haberse mencionado en el texto. El formato de las referencias seguirá el sistema de citación estilo APA Séptima Edición. </w:t>
      </w:r>
    </w:p>
    <w:p w:rsidR="006D598A" w:rsidRPr="000F276A" w:rsidRDefault="006D598A" w:rsidP="006D598A">
      <w:pPr>
        <w:jc w:val="both"/>
        <w:rPr>
          <w:rFonts w:ascii="Times New Roman" w:eastAsia="SimSun" w:hAnsi="Times New Roman" w:cs="Times New Roman"/>
          <w:b/>
          <w:bCs/>
          <w:color w:val="000000"/>
        </w:rPr>
      </w:pPr>
      <w:r w:rsidRPr="000F276A">
        <w:rPr>
          <w:rFonts w:ascii="Times New Roman" w:eastAsia="SimSun" w:hAnsi="Times New Roman" w:cs="Times New Roman"/>
          <w:b/>
          <w:bCs/>
          <w:color w:val="000000"/>
        </w:rPr>
        <w:t>Libro:</w:t>
      </w:r>
    </w:p>
    <w:p w:rsidR="006D598A" w:rsidRPr="000F276A" w:rsidRDefault="006D598A" w:rsidP="006D598A">
      <w:pPr>
        <w:jc w:val="both"/>
        <w:rPr>
          <w:rFonts w:ascii="Times New Roman" w:eastAsia="SimSun" w:hAnsi="Times New Roman" w:cs="Times New Roman"/>
          <w:color w:val="000000"/>
        </w:rPr>
      </w:pPr>
      <w:r w:rsidRPr="000F276A">
        <w:rPr>
          <w:rFonts w:ascii="Times New Roman" w:eastAsia="SimSun" w:hAnsi="Times New Roman" w:cs="Times New Roman"/>
          <w:b/>
          <w:bCs/>
          <w:color w:val="000000"/>
        </w:rPr>
        <w:t>Formato:</w:t>
      </w:r>
      <w:r w:rsidRPr="000F276A">
        <w:rPr>
          <w:rFonts w:ascii="Times New Roman" w:eastAsia="SimSun" w:hAnsi="Times New Roman" w:cs="Times New Roman"/>
          <w:color w:val="000000"/>
        </w:rPr>
        <w:t xml:space="preserve"> Autor, A. A. (Año). Título del libro. Editorial.</w:t>
      </w:r>
    </w:p>
    <w:p w:rsidR="006D598A" w:rsidRPr="000F276A" w:rsidRDefault="006D598A" w:rsidP="006D598A">
      <w:pPr>
        <w:jc w:val="both"/>
        <w:rPr>
          <w:rFonts w:ascii="Times New Roman" w:eastAsia="SimSun" w:hAnsi="Times New Roman" w:cs="Times New Roman"/>
          <w:color w:val="000000"/>
        </w:rPr>
      </w:pPr>
      <w:r w:rsidRPr="000F276A">
        <w:rPr>
          <w:rFonts w:ascii="Times New Roman" w:eastAsia="SimSun" w:hAnsi="Times New Roman" w:cs="Times New Roman"/>
          <w:b/>
          <w:bCs/>
          <w:color w:val="000000"/>
        </w:rPr>
        <w:t>Ejemplo:</w:t>
      </w:r>
      <w:r w:rsidRPr="000F276A">
        <w:rPr>
          <w:rFonts w:ascii="Times New Roman" w:eastAsia="SimSun" w:hAnsi="Times New Roman" w:cs="Times New Roman"/>
          <w:color w:val="000000"/>
        </w:rPr>
        <w:t xml:space="preserve"> Smith, J. A. (2020). Introducción a la biología molecular. Editorial Universitaria.</w:t>
      </w:r>
    </w:p>
    <w:p w:rsidR="006D598A" w:rsidRPr="000F276A" w:rsidRDefault="006D598A" w:rsidP="006D598A">
      <w:pPr>
        <w:jc w:val="both"/>
        <w:rPr>
          <w:rFonts w:ascii="Times New Roman" w:eastAsia="SimSun" w:hAnsi="Times New Roman" w:cs="Times New Roman"/>
          <w:b/>
          <w:bCs/>
          <w:color w:val="000000"/>
        </w:rPr>
      </w:pPr>
      <w:r w:rsidRPr="000F276A">
        <w:rPr>
          <w:rFonts w:ascii="Times New Roman" w:eastAsia="SimSun" w:hAnsi="Times New Roman" w:cs="Times New Roman"/>
          <w:b/>
          <w:bCs/>
          <w:color w:val="000000"/>
        </w:rPr>
        <w:t>Artículo de revista</w:t>
      </w:r>
    </w:p>
    <w:p w:rsidR="006D598A" w:rsidRPr="000F276A" w:rsidRDefault="006D598A" w:rsidP="006D598A">
      <w:pPr>
        <w:jc w:val="both"/>
        <w:rPr>
          <w:rFonts w:ascii="Times New Roman" w:eastAsia="SimSun" w:hAnsi="Times New Roman" w:cs="Times New Roman"/>
          <w:color w:val="000000"/>
        </w:rPr>
      </w:pPr>
      <w:r w:rsidRPr="000F276A">
        <w:rPr>
          <w:rFonts w:ascii="Times New Roman" w:eastAsia="SimSun" w:hAnsi="Times New Roman" w:cs="Times New Roman"/>
          <w:b/>
          <w:bCs/>
          <w:color w:val="000000"/>
        </w:rPr>
        <w:t>Formato:</w:t>
      </w:r>
      <w:r w:rsidRPr="000F276A">
        <w:rPr>
          <w:rFonts w:ascii="Times New Roman" w:eastAsia="SimSun" w:hAnsi="Times New Roman" w:cs="Times New Roman"/>
          <w:color w:val="000000"/>
        </w:rPr>
        <w:t xml:space="preserve"> Autor, A. A., &amp; Autor, B. B. (Año). Título del artículo. </w:t>
      </w:r>
      <w:r w:rsidRPr="000F276A">
        <w:rPr>
          <w:rFonts w:ascii="Times New Roman" w:eastAsia="SimSun" w:hAnsi="Times New Roman" w:cs="Times New Roman"/>
          <w:i/>
          <w:iCs/>
          <w:color w:val="000000"/>
        </w:rPr>
        <w:t>Título de la Revista, volumen</w:t>
      </w:r>
      <w:r w:rsidRPr="000F276A">
        <w:rPr>
          <w:rFonts w:ascii="Times New Roman" w:eastAsia="SimSun" w:hAnsi="Times New Roman" w:cs="Times New Roman"/>
          <w:color w:val="000000"/>
        </w:rPr>
        <w:t>(número), páginas. https://doi.org/xxxx</w:t>
      </w:r>
    </w:p>
    <w:p w:rsidR="006D598A" w:rsidRPr="000F276A" w:rsidRDefault="006D598A" w:rsidP="006D598A">
      <w:pPr>
        <w:jc w:val="both"/>
        <w:rPr>
          <w:rFonts w:ascii="Times New Roman" w:eastAsia="SimSun" w:hAnsi="Times New Roman" w:cs="Times New Roman"/>
          <w:color w:val="000000"/>
        </w:rPr>
      </w:pPr>
      <w:r w:rsidRPr="000F276A">
        <w:rPr>
          <w:rFonts w:ascii="Times New Roman" w:eastAsia="SimSun" w:hAnsi="Times New Roman" w:cs="Times New Roman"/>
          <w:b/>
          <w:bCs/>
          <w:color w:val="000000"/>
        </w:rPr>
        <w:t>Ejemplo:</w:t>
      </w:r>
      <w:r w:rsidRPr="000F276A">
        <w:rPr>
          <w:rFonts w:ascii="Times New Roman" w:eastAsia="SimSun" w:hAnsi="Times New Roman" w:cs="Times New Roman"/>
          <w:color w:val="000000"/>
        </w:rPr>
        <w:t xml:space="preserve"> González, M. L., &amp; Pérez, R. T. (2019). Impacto del cambio climático en los ecosistemas marinos. </w:t>
      </w:r>
      <w:r w:rsidRPr="000F276A">
        <w:rPr>
          <w:rFonts w:ascii="Times New Roman" w:eastAsia="SimSun" w:hAnsi="Times New Roman" w:cs="Times New Roman"/>
          <w:i/>
          <w:iCs/>
          <w:color w:val="000000"/>
        </w:rPr>
        <w:t>Revista de Ecología Marina, 45</w:t>
      </w:r>
      <w:r w:rsidRPr="000F276A">
        <w:rPr>
          <w:rFonts w:ascii="Times New Roman" w:eastAsia="SimSun" w:hAnsi="Times New Roman" w:cs="Times New Roman"/>
          <w:color w:val="000000"/>
        </w:rPr>
        <w:t>(3), 234-250. https://doi.org/10.1234/rem.2019.0034</w:t>
      </w:r>
    </w:p>
    <w:p w:rsidR="006D598A" w:rsidRPr="000F276A" w:rsidRDefault="006D598A" w:rsidP="006D598A">
      <w:pPr>
        <w:jc w:val="both"/>
        <w:rPr>
          <w:rFonts w:ascii="Times New Roman" w:eastAsia="SimSun" w:hAnsi="Times New Roman" w:cs="Times New Roman"/>
          <w:b/>
          <w:bCs/>
          <w:color w:val="000000"/>
        </w:rPr>
      </w:pPr>
      <w:r w:rsidRPr="000F276A">
        <w:rPr>
          <w:rFonts w:ascii="Times New Roman" w:eastAsia="SimSun" w:hAnsi="Times New Roman" w:cs="Times New Roman"/>
          <w:b/>
          <w:bCs/>
          <w:color w:val="000000"/>
        </w:rPr>
        <w:t>Capítulo de libro</w:t>
      </w:r>
    </w:p>
    <w:p w:rsidR="006D598A" w:rsidRPr="000F276A" w:rsidRDefault="006D598A" w:rsidP="006D598A">
      <w:pPr>
        <w:jc w:val="both"/>
        <w:rPr>
          <w:rFonts w:ascii="Times New Roman" w:eastAsia="SimSun" w:hAnsi="Times New Roman" w:cs="Times New Roman"/>
          <w:color w:val="000000"/>
        </w:rPr>
      </w:pPr>
      <w:r w:rsidRPr="000F276A">
        <w:rPr>
          <w:rFonts w:ascii="Times New Roman" w:eastAsia="SimSun" w:hAnsi="Times New Roman" w:cs="Times New Roman"/>
          <w:b/>
          <w:bCs/>
          <w:color w:val="000000"/>
        </w:rPr>
        <w:t>Formato:</w:t>
      </w:r>
      <w:r w:rsidRPr="000F276A">
        <w:rPr>
          <w:rFonts w:ascii="Times New Roman" w:eastAsia="SimSun" w:hAnsi="Times New Roman" w:cs="Times New Roman"/>
          <w:color w:val="000000"/>
        </w:rPr>
        <w:t xml:space="preserve"> Autor, A. A., &amp; Autor, B. B. (Año). Título del capítulo. En C. Editor &amp; D. Editor (Eds.), </w:t>
      </w:r>
      <w:r w:rsidRPr="000F276A">
        <w:rPr>
          <w:rFonts w:ascii="Times New Roman" w:eastAsia="SimSun" w:hAnsi="Times New Roman" w:cs="Times New Roman"/>
          <w:i/>
          <w:iCs/>
          <w:color w:val="000000"/>
        </w:rPr>
        <w:t>Título del libro</w:t>
      </w:r>
      <w:r w:rsidRPr="000F276A">
        <w:rPr>
          <w:rFonts w:ascii="Times New Roman" w:eastAsia="SimSun" w:hAnsi="Times New Roman" w:cs="Times New Roman"/>
          <w:color w:val="000000"/>
        </w:rPr>
        <w:t xml:space="preserve"> (pp. páginas). Editorial.</w:t>
      </w:r>
    </w:p>
    <w:p w:rsidR="006D598A" w:rsidRPr="000F276A" w:rsidRDefault="006D598A" w:rsidP="006D598A">
      <w:pPr>
        <w:jc w:val="both"/>
        <w:rPr>
          <w:rFonts w:ascii="Times New Roman" w:eastAsia="SimSun" w:hAnsi="Times New Roman" w:cs="Times New Roman"/>
          <w:color w:val="000000"/>
        </w:rPr>
      </w:pPr>
      <w:r w:rsidRPr="000F276A">
        <w:rPr>
          <w:rFonts w:ascii="Times New Roman" w:eastAsia="SimSun" w:hAnsi="Times New Roman" w:cs="Times New Roman"/>
          <w:b/>
          <w:bCs/>
          <w:color w:val="000000"/>
        </w:rPr>
        <w:t>Ejemplo:</w:t>
      </w:r>
      <w:r w:rsidRPr="000F276A">
        <w:rPr>
          <w:rFonts w:ascii="Times New Roman" w:eastAsia="SimSun" w:hAnsi="Times New Roman" w:cs="Times New Roman"/>
          <w:color w:val="000000"/>
        </w:rPr>
        <w:t xml:space="preserve"> Ruiz, P. L., &amp; Martínez, S. F. (2018). La evolución del pensamiento científico. En R. Gómez &amp; L. Hernández (Eds.), </w:t>
      </w:r>
      <w:r w:rsidRPr="000F276A">
        <w:rPr>
          <w:rFonts w:ascii="Times New Roman" w:eastAsia="SimSun" w:hAnsi="Times New Roman" w:cs="Times New Roman"/>
          <w:i/>
          <w:iCs/>
          <w:color w:val="000000"/>
        </w:rPr>
        <w:t>Perspectivas contemporáneas de la ciencia</w:t>
      </w:r>
      <w:r w:rsidRPr="000F276A">
        <w:rPr>
          <w:rFonts w:ascii="Times New Roman" w:eastAsia="SimSun" w:hAnsi="Times New Roman" w:cs="Times New Roman"/>
          <w:color w:val="000000"/>
        </w:rPr>
        <w:t xml:space="preserve"> (pp. 120-145). Editorial Científica.</w:t>
      </w:r>
    </w:p>
    <w:p w:rsidR="00A55AD8" w:rsidRPr="006D598A" w:rsidRDefault="00A55AD8" w:rsidP="006D598A"/>
    <w:sectPr w:rsidR="00A55AD8" w:rsidRPr="006D598A" w:rsidSect="00F10BBF">
      <w:headerReference w:type="default" r:id="rId9"/>
      <w:footerReference w:type="default" r:id="rId10"/>
      <w:pgSz w:w="12240" w:h="15840" w:code="1"/>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C8" w:rsidRDefault="00EF58C8" w:rsidP="002C34F3">
      <w:pPr>
        <w:spacing w:after="0" w:line="240" w:lineRule="auto"/>
      </w:pPr>
      <w:r>
        <w:separator/>
      </w:r>
    </w:p>
  </w:endnote>
  <w:endnote w:type="continuationSeparator" w:id="0">
    <w:p w:rsidR="00EF58C8" w:rsidRDefault="00EF58C8" w:rsidP="002C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altName w:val="Courier New"/>
    <w:panose1 w:val="00000500000000000000"/>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756896"/>
      <w:docPartObj>
        <w:docPartGallery w:val="Page Numbers (Bottom of Page)"/>
        <w:docPartUnique/>
      </w:docPartObj>
    </w:sdtPr>
    <w:sdtEndPr/>
    <w:sdtContent>
      <w:sdt>
        <w:sdtPr>
          <w:id w:val="-271318108"/>
          <w:docPartObj>
            <w:docPartGallery w:val="Page Numbers (Top of Page)"/>
            <w:docPartUnique/>
          </w:docPartObj>
        </w:sdtPr>
        <w:sdtEndPr/>
        <w:sdtContent>
          <w:p w:rsidR="00DB4A15" w:rsidRDefault="00DB4A15">
            <w:pPr>
              <w:pStyle w:val="Piedepgina"/>
              <w:jc w:val="right"/>
            </w:pPr>
            <w:r>
              <w:rPr>
                <w:lang w:val="es-ES"/>
              </w:rPr>
              <w:t xml:space="preserve">Página </w:t>
            </w:r>
            <w:r w:rsidR="002B6081">
              <w:rPr>
                <w:b/>
                <w:bCs/>
                <w:sz w:val="24"/>
                <w:szCs w:val="24"/>
              </w:rPr>
              <w:fldChar w:fldCharType="begin"/>
            </w:r>
            <w:r>
              <w:rPr>
                <w:b/>
                <w:bCs/>
              </w:rPr>
              <w:instrText>PAGE</w:instrText>
            </w:r>
            <w:r w:rsidR="002B6081">
              <w:rPr>
                <w:b/>
                <w:bCs/>
                <w:sz w:val="24"/>
                <w:szCs w:val="24"/>
              </w:rPr>
              <w:fldChar w:fldCharType="separate"/>
            </w:r>
            <w:r w:rsidR="00EF58C8">
              <w:rPr>
                <w:b/>
                <w:bCs/>
                <w:noProof/>
              </w:rPr>
              <w:t>1</w:t>
            </w:r>
            <w:r w:rsidR="002B6081">
              <w:rPr>
                <w:b/>
                <w:bCs/>
                <w:sz w:val="24"/>
                <w:szCs w:val="24"/>
              </w:rPr>
              <w:fldChar w:fldCharType="end"/>
            </w:r>
            <w:r>
              <w:rPr>
                <w:lang w:val="es-ES"/>
              </w:rPr>
              <w:t xml:space="preserve"> de </w:t>
            </w:r>
            <w:r w:rsidR="002B6081">
              <w:rPr>
                <w:b/>
                <w:bCs/>
                <w:sz w:val="24"/>
                <w:szCs w:val="24"/>
              </w:rPr>
              <w:fldChar w:fldCharType="begin"/>
            </w:r>
            <w:r>
              <w:rPr>
                <w:b/>
                <w:bCs/>
              </w:rPr>
              <w:instrText>NUMPAGES</w:instrText>
            </w:r>
            <w:r w:rsidR="002B6081">
              <w:rPr>
                <w:b/>
                <w:bCs/>
                <w:sz w:val="24"/>
                <w:szCs w:val="24"/>
              </w:rPr>
              <w:fldChar w:fldCharType="separate"/>
            </w:r>
            <w:r w:rsidR="00EF58C8">
              <w:rPr>
                <w:b/>
                <w:bCs/>
                <w:noProof/>
              </w:rPr>
              <w:t>1</w:t>
            </w:r>
            <w:r w:rsidR="002B6081">
              <w:rPr>
                <w:b/>
                <w:bCs/>
                <w:sz w:val="24"/>
                <w:szCs w:val="24"/>
              </w:rPr>
              <w:fldChar w:fldCharType="end"/>
            </w:r>
          </w:p>
        </w:sdtContent>
      </w:sdt>
    </w:sdtContent>
  </w:sdt>
  <w:p w:rsidR="00DB4A15" w:rsidRDefault="00DB4A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C8" w:rsidRDefault="00EF58C8" w:rsidP="002C34F3">
      <w:pPr>
        <w:spacing w:after="0" w:line="240" w:lineRule="auto"/>
      </w:pPr>
      <w:r>
        <w:separator/>
      </w:r>
    </w:p>
  </w:footnote>
  <w:footnote w:type="continuationSeparator" w:id="0">
    <w:p w:rsidR="00EF58C8" w:rsidRDefault="00EF58C8" w:rsidP="002C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EF" w:rsidRDefault="00F96EEF" w:rsidP="00F96EEF">
    <w:pPr>
      <w:pStyle w:val="Encabezado"/>
      <w:rPr>
        <w:noProof/>
      </w:rPr>
    </w:pPr>
    <w:r>
      <w:t xml:space="preserve">     </w:t>
    </w:r>
    <w:r>
      <w:rPr>
        <w:noProof/>
      </w:rPr>
      <w:drawing>
        <wp:inline distT="0" distB="0" distL="0" distR="0" wp14:anchorId="122ABDCE" wp14:editId="0CC045CE">
          <wp:extent cx="943661" cy="40360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N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313" cy="414576"/>
                  </a:xfrm>
                  <a:prstGeom prst="rect">
                    <a:avLst/>
                  </a:prstGeom>
                </pic:spPr>
              </pic:pic>
            </a:graphicData>
          </a:graphic>
        </wp:inline>
      </w:drawing>
    </w:r>
    <w:r>
      <w:rPr>
        <w:noProof/>
      </w:rPr>
      <w:t xml:space="preserve">        </w:t>
    </w:r>
    <w:r>
      <w:rPr>
        <w:noProof/>
      </w:rPr>
      <w:drawing>
        <wp:inline distT="0" distB="0" distL="0" distR="0" wp14:anchorId="4742ABA1" wp14:editId="63BF1761">
          <wp:extent cx="358538" cy="470916"/>
          <wp:effectExtent l="0" t="0" r="3810" b="5715"/>
          <wp:docPr id="45" name="Imagen 45" descr="C:\Users\TecNMCdAltamirano\Pictures\thumbnail_ESCUDO T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NMCdAltamirano\Pictures\thumbnail_ESCUDO TE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536" cy="482734"/>
                  </a:xfrm>
                  <a:prstGeom prst="rect">
                    <a:avLst/>
                  </a:prstGeom>
                  <a:noFill/>
                  <a:ln>
                    <a:noFill/>
                  </a:ln>
                </pic:spPr>
              </pic:pic>
            </a:graphicData>
          </a:graphic>
        </wp:inline>
      </w:drawing>
    </w:r>
    <w:r>
      <w:rPr>
        <w:noProof/>
      </w:rPr>
      <w:t xml:space="preserve">                   </w:t>
    </w:r>
  </w:p>
  <w:p w:rsidR="00DB4A15" w:rsidRPr="00075938" w:rsidRDefault="00DB4A15" w:rsidP="00F96EEF">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F78"/>
    <w:multiLevelType w:val="hybridMultilevel"/>
    <w:tmpl w:val="93ACA5CE"/>
    <w:lvl w:ilvl="0" w:tplc="20722D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E363EA"/>
    <w:multiLevelType w:val="hybridMultilevel"/>
    <w:tmpl w:val="98A8ED96"/>
    <w:lvl w:ilvl="0" w:tplc="45568474">
      <w:start w:val="1"/>
      <w:numFmt w:val="lowerLetter"/>
      <w:lvlText w:val="%1)"/>
      <w:lvlJc w:val="left"/>
      <w:pPr>
        <w:ind w:left="1776" w:hanging="360"/>
      </w:pPr>
      <w:rPr>
        <w:rFonts w:ascii="Arial Narrow" w:hAnsi="Arial Narrow" w:hint="default"/>
        <w:b w:val="0"/>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15:restartNumberingAfterBreak="0">
    <w:nsid w:val="3E52052D"/>
    <w:multiLevelType w:val="hybridMultilevel"/>
    <w:tmpl w:val="6E08BFA4"/>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E9263C"/>
    <w:multiLevelType w:val="hybridMultilevel"/>
    <w:tmpl w:val="217E3C3A"/>
    <w:lvl w:ilvl="0" w:tplc="E542A31E">
      <w:start w:val="1"/>
      <w:numFmt w:val="decimal"/>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53AC3B86"/>
    <w:multiLevelType w:val="hybridMultilevel"/>
    <w:tmpl w:val="748CA7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6230C9"/>
    <w:multiLevelType w:val="hybridMultilevel"/>
    <w:tmpl w:val="8532490A"/>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6117082E"/>
    <w:multiLevelType w:val="hybridMultilevel"/>
    <w:tmpl w:val="F0EC3E50"/>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69506CF3"/>
    <w:multiLevelType w:val="hybridMultilevel"/>
    <w:tmpl w:val="F6A814BA"/>
    <w:lvl w:ilvl="0" w:tplc="060E90E6">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CE2506"/>
    <w:multiLevelType w:val="hybridMultilevel"/>
    <w:tmpl w:val="FEB89912"/>
    <w:lvl w:ilvl="0" w:tplc="E542A31E">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C33DAF"/>
    <w:multiLevelType w:val="hybridMultilevel"/>
    <w:tmpl w:val="207C9E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8"/>
  </w:num>
  <w:num w:numId="6">
    <w:abstractNumId w:val="4"/>
  </w:num>
  <w:num w:numId="7">
    <w:abstractNumId w:val="1"/>
  </w:num>
  <w:num w:numId="8">
    <w:abstractNumId w:val="5"/>
  </w:num>
  <w:num w:numId="9">
    <w:abstractNumId w:val="2"/>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3E"/>
    <w:rsid w:val="00005B00"/>
    <w:rsid w:val="00007125"/>
    <w:rsid w:val="0001146F"/>
    <w:rsid w:val="00011775"/>
    <w:rsid w:val="00015BC6"/>
    <w:rsid w:val="00020A9E"/>
    <w:rsid w:val="00024848"/>
    <w:rsid w:val="0003010D"/>
    <w:rsid w:val="00032773"/>
    <w:rsid w:val="00032F40"/>
    <w:rsid w:val="00034BB1"/>
    <w:rsid w:val="00037ABF"/>
    <w:rsid w:val="00040FCA"/>
    <w:rsid w:val="000417CC"/>
    <w:rsid w:val="000440FB"/>
    <w:rsid w:val="000443AA"/>
    <w:rsid w:val="00044D1A"/>
    <w:rsid w:val="0004761F"/>
    <w:rsid w:val="00047644"/>
    <w:rsid w:val="0005090E"/>
    <w:rsid w:val="000512EB"/>
    <w:rsid w:val="000538A4"/>
    <w:rsid w:val="00055689"/>
    <w:rsid w:val="00056D75"/>
    <w:rsid w:val="00060E9C"/>
    <w:rsid w:val="00065EE3"/>
    <w:rsid w:val="000677CC"/>
    <w:rsid w:val="00067E7C"/>
    <w:rsid w:val="000717BC"/>
    <w:rsid w:val="00071F38"/>
    <w:rsid w:val="00075938"/>
    <w:rsid w:val="000801EF"/>
    <w:rsid w:val="000805B9"/>
    <w:rsid w:val="000821B0"/>
    <w:rsid w:val="00083F3E"/>
    <w:rsid w:val="00085536"/>
    <w:rsid w:val="00085F7B"/>
    <w:rsid w:val="000871A6"/>
    <w:rsid w:val="0008777D"/>
    <w:rsid w:val="00091744"/>
    <w:rsid w:val="0009256E"/>
    <w:rsid w:val="00092FBE"/>
    <w:rsid w:val="00094EE9"/>
    <w:rsid w:val="0009582E"/>
    <w:rsid w:val="00096574"/>
    <w:rsid w:val="00097784"/>
    <w:rsid w:val="000A2F96"/>
    <w:rsid w:val="000A49ED"/>
    <w:rsid w:val="000A5C9F"/>
    <w:rsid w:val="000A7230"/>
    <w:rsid w:val="000A78D6"/>
    <w:rsid w:val="000B0593"/>
    <w:rsid w:val="000B0E2E"/>
    <w:rsid w:val="000B20AB"/>
    <w:rsid w:val="000B2D0B"/>
    <w:rsid w:val="000B5961"/>
    <w:rsid w:val="000B64B6"/>
    <w:rsid w:val="000B7DAF"/>
    <w:rsid w:val="000C02C3"/>
    <w:rsid w:val="000C111F"/>
    <w:rsid w:val="000C11FF"/>
    <w:rsid w:val="000C4A16"/>
    <w:rsid w:val="000C7675"/>
    <w:rsid w:val="000D066F"/>
    <w:rsid w:val="000D0B82"/>
    <w:rsid w:val="000D28BC"/>
    <w:rsid w:val="000D28D3"/>
    <w:rsid w:val="000D313B"/>
    <w:rsid w:val="000D4501"/>
    <w:rsid w:val="000D4F1F"/>
    <w:rsid w:val="000E07BC"/>
    <w:rsid w:val="000E0A7C"/>
    <w:rsid w:val="000E3DDB"/>
    <w:rsid w:val="000E3F01"/>
    <w:rsid w:val="000E5EA8"/>
    <w:rsid w:val="000E5FEB"/>
    <w:rsid w:val="000E744B"/>
    <w:rsid w:val="000F296A"/>
    <w:rsid w:val="000F4F70"/>
    <w:rsid w:val="000F52B8"/>
    <w:rsid w:val="000F67DA"/>
    <w:rsid w:val="001005F7"/>
    <w:rsid w:val="00101C42"/>
    <w:rsid w:val="00103524"/>
    <w:rsid w:val="0010376B"/>
    <w:rsid w:val="00106E7A"/>
    <w:rsid w:val="00107438"/>
    <w:rsid w:val="001113F4"/>
    <w:rsid w:val="0011174F"/>
    <w:rsid w:val="001136D2"/>
    <w:rsid w:val="0011385F"/>
    <w:rsid w:val="00113DDA"/>
    <w:rsid w:val="00113F5D"/>
    <w:rsid w:val="0011574C"/>
    <w:rsid w:val="001175D3"/>
    <w:rsid w:val="00120853"/>
    <w:rsid w:val="0012174F"/>
    <w:rsid w:val="00123A6E"/>
    <w:rsid w:val="00124FEE"/>
    <w:rsid w:val="0012635D"/>
    <w:rsid w:val="00126FB4"/>
    <w:rsid w:val="00130195"/>
    <w:rsid w:val="001314A4"/>
    <w:rsid w:val="00132054"/>
    <w:rsid w:val="001321EB"/>
    <w:rsid w:val="00133369"/>
    <w:rsid w:val="0013429B"/>
    <w:rsid w:val="001454A2"/>
    <w:rsid w:val="001469C9"/>
    <w:rsid w:val="00147280"/>
    <w:rsid w:val="00147FEF"/>
    <w:rsid w:val="00151452"/>
    <w:rsid w:val="00151ADB"/>
    <w:rsid w:val="0015214C"/>
    <w:rsid w:val="001533C2"/>
    <w:rsid w:val="001535E5"/>
    <w:rsid w:val="001547EA"/>
    <w:rsid w:val="00155794"/>
    <w:rsid w:val="001563CB"/>
    <w:rsid w:val="001578C1"/>
    <w:rsid w:val="00161624"/>
    <w:rsid w:val="001622D7"/>
    <w:rsid w:val="00164382"/>
    <w:rsid w:val="001649F6"/>
    <w:rsid w:val="00165A61"/>
    <w:rsid w:val="00167D50"/>
    <w:rsid w:val="00171107"/>
    <w:rsid w:val="00171C7F"/>
    <w:rsid w:val="00173BCD"/>
    <w:rsid w:val="00175260"/>
    <w:rsid w:val="00175E0A"/>
    <w:rsid w:val="001771FD"/>
    <w:rsid w:val="00180EDB"/>
    <w:rsid w:val="00181803"/>
    <w:rsid w:val="00181B4F"/>
    <w:rsid w:val="00182307"/>
    <w:rsid w:val="00185517"/>
    <w:rsid w:val="001855F6"/>
    <w:rsid w:val="00185F91"/>
    <w:rsid w:val="00187387"/>
    <w:rsid w:val="0019117B"/>
    <w:rsid w:val="00191CF0"/>
    <w:rsid w:val="001926F2"/>
    <w:rsid w:val="001937FD"/>
    <w:rsid w:val="0019388C"/>
    <w:rsid w:val="001A4903"/>
    <w:rsid w:val="001A50C1"/>
    <w:rsid w:val="001A6696"/>
    <w:rsid w:val="001B10A8"/>
    <w:rsid w:val="001B3269"/>
    <w:rsid w:val="001B3D75"/>
    <w:rsid w:val="001B63D9"/>
    <w:rsid w:val="001B6404"/>
    <w:rsid w:val="001B6739"/>
    <w:rsid w:val="001B718B"/>
    <w:rsid w:val="001C085B"/>
    <w:rsid w:val="001C4C39"/>
    <w:rsid w:val="001C4E7A"/>
    <w:rsid w:val="001C551B"/>
    <w:rsid w:val="001C70E6"/>
    <w:rsid w:val="001C71E3"/>
    <w:rsid w:val="001C7FC1"/>
    <w:rsid w:val="001D2D6B"/>
    <w:rsid w:val="001D5A08"/>
    <w:rsid w:val="001D6092"/>
    <w:rsid w:val="001E086D"/>
    <w:rsid w:val="001E23A0"/>
    <w:rsid w:val="001E2CA3"/>
    <w:rsid w:val="001E6DF3"/>
    <w:rsid w:val="001E6FE4"/>
    <w:rsid w:val="001F1E30"/>
    <w:rsid w:val="001F3A33"/>
    <w:rsid w:val="001F748B"/>
    <w:rsid w:val="001F7842"/>
    <w:rsid w:val="002043BB"/>
    <w:rsid w:val="002139C5"/>
    <w:rsid w:val="00213BD1"/>
    <w:rsid w:val="002175DB"/>
    <w:rsid w:val="00217E3F"/>
    <w:rsid w:val="00222207"/>
    <w:rsid w:val="0022280F"/>
    <w:rsid w:val="00222DD9"/>
    <w:rsid w:val="00223220"/>
    <w:rsid w:val="002239D4"/>
    <w:rsid w:val="00225B44"/>
    <w:rsid w:val="002263BA"/>
    <w:rsid w:val="00226695"/>
    <w:rsid w:val="00226948"/>
    <w:rsid w:val="002314E1"/>
    <w:rsid w:val="00232103"/>
    <w:rsid w:val="00233281"/>
    <w:rsid w:val="002345D6"/>
    <w:rsid w:val="00235EA0"/>
    <w:rsid w:val="00237CCF"/>
    <w:rsid w:val="0024170F"/>
    <w:rsid w:val="0024242F"/>
    <w:rsid w:val="00243274"/>
    <w:rsid w:val="00243BAD"/>
    <w:rsid w:val="002461D3"/>
    <w:rsid w:val="00246252"/>
    <w:rsid w:val="00254544"/>
    <w:rsid w:val="00255EC2"/>
    <w:rsid w:val="002563E6"/>
    <w:rsid w:val="0025642A"/>
    <w:rsid w:val="00257A8F"/>
    <w:rsid w:val="00257E2C"/>
    <w:rsid w:val="00261699"/>
    <w:rsid w:val="002632EE"/>
    <w:rsid w:val="00263E43"/>
    <w:rsid w:val="0026436C"/>
    <w:rsid w:val="00264AA4"/>
    <w:rsid w:val="00265E8B"/>
    <w:rsid w:val="00270788"/>
    <w:rsid w:val="00271C39"/>
    <w:rsid w:val="002721DE"/>
    <w:rsid w:val="00280D92"/>
    <w:rsid w:val="00283E52"/>
    <w:rsid w:val="00284207"/>
    <w:rsid w:val="00284F68"/>
    <w:rsid w:val="002871C3"/>
    <w:rsid w:val="002901BE"/>
    <w:rsid w:val="002906EB"/>
    <w:rsid w:val="002916F9"/>
    <w:rsid w:val="0029395F"/>
    <w:rsid w:val="002949B1"/>
    <w:rsid w:val="00296355"/>
    <w:rsid w:val="002A1B75"/>
    <w:rsid w:val="002A3A34"/>
    <w:rsid w:val="002A4E2C"/>
    <w:rsid w:val="002A5252"/>
    <w:rsid w:val="002A6899"/>
    <w:rsid w:val="002A75F3"/>
    <w:rsid w:val="002A7CBA"/>
    <w:rsid w:val="002B465B"/>
    <w:rsid w:val="002B5094"/>
    <w:rsid w:val="002B6081"/>
    <w:rsid w:val="002C1575"/>
    <w:rsid w:val="002C17EF"/>
    <w:rsid w:val="002C2A95"/>
    <w:rsid w:val="002C34F3"/>
    <w:rsid w:val="002C43F7"/>
    <w:rsid w:val="002C5292"/>
    <w:rsid w:val="002C64BA"/>
    <w:rsid w:val="002C78CC"/>
    <w:rsid w:val="002C79A1"/>
    <w:rsid w:val="002C7A73"/>
    <w:rsid w:val="002D00BC"/>
    <w:rsid w:val="002D0FED"/>
    <w:rsid w:val="002D11EC"/>
    <w:rsid w:val="002D5A42"/>
    <w:rsid w:val="002D6CFF"/>
    <w:rsid w:val="002D6F7C"/>
    <w:rsid w:val="002E05BD"/>
    <w:rsid w:val="002E15D1"/>
    <w:rsid w:val="002E3B26"/>
    <w:rsid w:val="002E4845"/>
    <w:rsid w:val="002E5201"/>
    <w:rsid w:val="002F0FEA"/>
    <w:rsid w:val="002F10EF"/>
    <w:rsid w:val="002F15EB"/>
    <w:rsid w:val="002F1817"/>
    <w:rsid w:val="002F1A83"/>
    <w:rsid w:val="002F38E4"/>
    <w:rsid w:val="002F572C"/>
    <w:rsid w:val="002F58ED"/>
    <w:rsid w:val="002F7694"/>
    <w:rsid w:val="0030053C"/>
    <w:rsid w:val="003023CB"/>
    <w:rsid w:val="003038CF"/>
    <w:rsid w:val="0030673F"/>
    <w:rsid w:val="00306DB6"/>
    <w:rsid w:val="00310306"/>
    <w:rsid w:val="00310F54"/>
    <w:rsid w:val="00311FC3"/>
    <w:rsid w:val="00313B7A"/>
    <w:rsid w:val="00315655"/>
    <w:rsid w:val="00316DBF"/>
    <w:rsid w:val="003209B0"/>
    <w:rsid w:val="00321311"/>
    <w:rsid w:val="00325072"/>
    <w:rsid w:val="003305CE"/>
    <w:rsid w:val="003317E2"/>
    <w:rsid w:val="00331CCF"/>
    <w:rsid w:val="0033218F"/>
    <w:rsid w:val="00333076"/>
    <w:rsid w:val="003343FB"/>
    <w:rsid w:val="003356F1"/>
    <w:rsid w:val="003410E8"/>
    <w:rsid w:val="00341738"/>
    <w:rsid w:val="003440A2"/>
    <w:rsid w:val="003446AB"/>
    <w:rsid w:val="003448BE"/>
    <w:rsid w:val="00345BA2"/>
    <w:rsid w:val="003466CA"/>
    <w:rsid w:val="003474DD"/>
    <w:rsid w:val="00347C88"/>
    <w:rsid w:val="003517EF"/>
    <w:rsid w:val="00351ABB"/>
    <w:rsid w:val="00352317"/>
    <w:rsid w:val="00352452"/>
    <w:rsid w:val="00352488"/>
    <w:rsid w:val="00352E0E"/>
    <w:rsid w:val="00352E6C"/>
    <w:rsid w:val="00354722"/>
    <w:rsid w:val="00356192"/>
    <w:rsid w:val="00360F20"/>
    <w:rsid w:val="0036136F"/>
    <w:rsid w:val="00361F38"/>
    <w:rsid w:val="003644B6"/>
    <w:rsid w:val="00364B34"/>
    <w:rsid w:val="003653D6"/>
    <w:rsid w:val="003704C4"/>
    <w:rsid w:val="00371445"/>
    <w:rsid w:val="003724E4"/>
    <w:rsid w:val="003724F3"/>
    <w:rsid w:val="003743E2"/>
    <w:rsid w:val="003758C9"/>
    <w:rsid w:val="00380BA5"/>
    <w:rsid w:val="00380DEB"/>
    <w:rsid w:val="003823D8"/>
    <w:rsid w:val="0038260A"/>
    <w:rsid w:val="00382E4A"/>
    <w:rsid w:val="00385C78"/>
    <w:rsid w:val="00392432"/>
    <w:rsid w:val="003933E4"/>
    <w:rsid w:val="003948ED"/>
    <w:rsid w:val="00394978"/>
    <w:rsid w:val="0039508D"/>
    <w:rsid w:val="003958D3"/>
    <w:rsid w:val="00396A06"/>
    <w:rsid w:val="003974C7"/>
    <w:rsid w:val="003A095C"/>
    <w:rsid w:val="003A0D09"/>
    <w:rsid w:val="003A2B81"/>
    <w:rsid w:val="003A3A34"/>
    <w:rsid w:val="003A40FE"/>
    <w:rsid w:val="003A4C8F"/>
    <w:rsid w:val="003A66FD"/>
    <w:rsid w:val="003A7386"/>
    <w:rsid w:val="003B137A"/>
    <w:rsid w:val="003B2081"/>
    <w:rsid w:val="003B2175"/>
    <w:rsid w:val="003B2191"/>
    <w:rsid w:val="003B2296"/>
    <w:rsid w:val="003B298C"/>
    <w:rsid w:val="003B609D"/>
    <w:rsid w:val="003B6D6B"/>
    <w:rsid w:val="003C2335"/>
    <w:rsid w:val="003C2BC2"/>
    <w:rsid w:val="003C3588"/>
    <w:rsid w:val="003C35FD"/>
    <w:rsid w:val="003C3DF6"/>
    <w:rsid w:val="003C51E1"/>
    <w:rsid w:val="003C7030"/>
    <w:rsid w:val="003C7464"/>
    <w:rsid w:val="003C7B89"/>
    <w:rsid w:val="003D06A0"/>
    <w:rsid w:val="003D20E1"/>
    <w:rsid w:val="003D22A7"/>
    <w:rsid w:val="003D2715"/>
    <w:rsid w:val="003D3768"/>
    <w:rsid w:val="003D3945"/>
    <w:rsid w:val="003D4165"/>
    <w:rsid w:val="003D4C8F"/>
    <w:rsid w:val="003D5304"/>
    <w:rsid w:val="003D5BE6"/>
    <w:rsid w:val="003D7F21"/>
    <w:rsid w:val="003E0EA4"/>
    <w:rsid w:val="003E1A44"/>
    <w:rsid w:val="003E25DD"/>
    <w:rsid w:val="003E3836"/>
    <w:rsid w:val="003F0191"/>
    <w:rsid w:val="003F0EF6"/>
    <w:rsid w:val="003F1BAA"/>
    <w:rsid w:val="003F1C90"/>
    <w:rsid w:val="003F3AF6"/>
    <w:rsid w:val="003F4E8A"/>
    <w:rsid w:val="00400536"/>
    <w:rsid w:val="0040072D"/>
    <w:rsid w:val="004010A9"/>
    <w:rsid w:val="0040202C"/>
    <w:rsid w:val="00402B59"/>
    <w:rsid w:val="00405118"/>
    <w:rsid w:val="00406FA2"/>
    <w:rsid w:val="0041145C"/>
    <w:rsid w:val="004129F2"/>
    <w:rsid w:val="00412A44"/>
    <w:rsid w:val="0041380E"/>
    <w:rsid w:val="00414D4D"/>
    <w:rsid w:val="00414D9D"/>
    <w:rsid w:val="00416413"/>
    <w:rsid w:val="004222F3"/>
    <w:rsid w:val="0042254F"/>
    <w:rsid w:val="004268C2"/>
    <w:rsid w:val="00427352"/>
    <w:rsid w:val="00427671"/>
    <w:rsid w:val="00431571"/>
    <w:rsid w:val="00433C6E"/>
    <w:rsid w:val="00434A9A"/>
    <w:rsid w:val="004361F6"/>
    <w:rsid w:val="00440B70"/>
    <w:rsid w:val="00440F11"/>
    <w:rsid w:val="004416BE"/>
    <w:rsid w:val="004445B2"/>
    <w:rsid w:val="004445CC"/>
    <w:rsid w:val="00454249"/>
    <w:rsid w:val="004567E4"/>
    <w:rsid w:val="0045753B"/>
    <w:rsid w:val="00457DCD"/>
    <w:rsid w:val="00462A23"/>
    <w:rsid w:val="004632F8"/>
    <w:rsid w:val="004637A0"/>
    <w:rsid w:val="00464218"/>
    <w:rsid w:val="00465216"/>
    <w:rsid w:val="00466453"/>
    <w:rsid w:val="00470F75"/>
    <w:rsid w:val="00471D05"/>
    <w:rsid w:val="004723A4"/>
    <w:rsid w:val="00474C78"/>
    <w:rsid w:val="004750AC"/>
    <w:rsid w:val="0047544E"/>
    <w:rsid w:val="0048121C"/>
    <w:rsid w:val="00481728"/>
    <w:rsid w:val="00486FFA"/>
    <w:rsid w:val="004911EC"/>
    <w:rsid w:val="00491CF0"/>
    <w:rsid w:val="004977E8"/>
    <w:rsid w:val="004A27A1"/>
    <w:rsid w:val="004A5504"/>
    <w:rsid w:val="004B056F"/>
    <w:rsid w:val="004B130F"/>
    <w:rsid w:val="004B273E"/>
    <w:rsid w:val="004B2AE5"/>
    <w:rsid w:val="004B333E"/>
    <w:rsid w:val="004B559F"/>
    <w:rsid w:val="004B6BBE"/>
    <w:rsid w:val="004C037A"/>
    <w:rsid w:val="004C1796"/>
    <w:rsid w:val="004C2553"/>
    <w:rsid w:val="004C4562"/>
    <w:rsid w:val="004C4E7A"/>
    <w:rsid w:val="004D110B"/>
    <w:rsid w:val="004D1937"/>
    <w:rsid w:val="004D2B5F"/>
    <w:rsid w:val="004D2ECD"/>
    <w:rsid w:val="004E051E"/>
    <w:rsid w:val="004E0ED2"/>
    <w:rsid w:val="004E1072"/>
    <w:rsid w:val="004E2C21"/>
    <w:rsid w:val="004E510C"/>
    <w:rsid w:val="004E7BA6"/>
    <w:rsid w:val="004F2BA6"/>
    <w:rsid w:val="004F3049"/>
    <w:rsid w:val="004F48F6"/>
    <w:rsid w:val="004F5D93"/>
    <w:rsid w:val="004F602B"/>
    <w:rsid w:val="004F6045"/>
    <w:rsid w:val="004F67EC"/>
    <w:rsid w:val="004F795B"/>
    <w:rsid w:val="00500659"/>
    <w:rsid w:val="00504473"/>
    <w:rsid w:val="00504486"/>
    <w:rsid w:val="00506F51"/>
    <w:rsid w:val="00514125"/>
    <w:rsid w:val="00514913"/>
    <w:rsid w:val="00514E8D"/>
    <w:rsid w:val="00516525"/>
    <w:rsid w:val="00516D91"/>
    <w:rsid w:val="00516DF6"/>
    <w:rsid w:val="00520774"/>
    <w:rsid w:val="0052414F"/>
    <w:rsid w:val="0052778F"/>
    <w:rsid w:val="00532A75"/>
    <w:rsid w:val="00534C30"/>
    <w:rsid w:val="00540525"/>
    <w:rsid w:val="00541B75"/>
    <w:rsid w:val="0054446E"/>
    <w:rsid w:val="005444D5"/>
    <w:rsid w:val="00545341"/>
    <w:rsid w:val="00546D5A"/>
    <w:rsid w:val="0054721F"/>
    <w:rsid w:val="00547386"/>
    <w:rsid w:val="00554B8E"/>
    <w:rsid w:val="00555CC4"/>
    <w:rsid w:val="005564D0"/>
    <w:rsid w:val="00556BDB"/>
    <w:rsid w:val="00556D07"/>
    <w:rsid w:val="005574AC"/>
    <w:rsid w:val="00560586"/>
    <w:rsid w:val="0056184A"/>
    <w:rsid w:val="00561AD7"/>
    <w:rsid w:val="00562660"/>
    <w:rsid w:val="00563AF8"/>
    <w:rsid w:val="005645F3"/>
    <w:rsid w:val="0056518E"/>
    <w:rsid w:val="0056580C"/>
    <w:rsid w:val="0056608D"/>
    <w:rsid w:val="0056778C"/>
    <w:rsid w:val="00570F71"/>
    <w:rsid w:val="00571480"/>
    <w:rsid w:val="005717D3"/>
    <w:rsid w:val="00573F02"/>
    <w:rsid w:val="005747D3"/>
    <w:rsid w:val="00574BEA"/>
    <w:rsid w:val="00575CD7"/>
    <w:rsid w:val="00577CA7"/>
    <w:rsid w:val="00581409"/>
    <w:rsid w:val="00581E41"/>
    <w:rsid w:val="00585ED4"/>
    <w:rsid w:val="00587B73"/>
    <w:rsid w:val="0059115D"/>
    <w:rsid w:val="00592648"/>
    <w:rsid w:val="00593A9B"/>
    <w:rsid w:val="00594D62"/>
    <w:rsid w:val="005958A7"/>
    <w:rsid w:val="00597596"/>
    <w:rsid w:val="0059794C"/>
    <w:rsid w:val="005A0B70"/>
    <w:rsid w:val="005A160A"/>
    <w:rsid w:val="005A2A89"/>
    <w:rsid w:val="005A2D83"/>
    <w:rsid w:val="005A59D2"/>
    <w:rsid w:val="005B1B8A"/>
    <w:rsid w:val="005B24FE"/>
    <w:rsid w:val="005B2769"/>
    <w:rsid w:val="005B2B06"/>
    <w:rsid w:val="005B34B5"/>
    <w:rsid w:val="005B6480"/>
    <w:rsid w:val="005B79D6"/>
    <w:rsid w:val="005C149F"/>
    <w:rsid w:val="005C24EE"/>
    <w:rsid w:val="005C69FA"/>
    <w:rsid w:val="005D166D"/>
    <w:rsid w:val="005D2FC8"/>
    <w:rsid w:val="005D3655"/>
    <w:rsid w:val="005D38FE"/>
    <w:rsid w:val="005D3D6B"/>
    <w:rsid w:val="005D74BC"/>
    <w:rsid w:val="005E0FC4"/>
    <w:rsid w:val="005E11E0"/>
    <w:rsid w:val="005E213A"/>
    <w:rsid w:val="005E5449"/>
    <w:rsid w:val="005E5EFF"/>
    <w:rsid w:val="005E6BFB"/>
    <w:rsid w:val="005F0621"/>
    <w:rsid w:val="005F0B2B"/>
    <w:rsid w:val="005F3F8D"/>
    <w:rsid w:val="00600377"/>
    <w:rsid w:val="006011A1"/>
    <w:rsid w:val="006017EA"/>
    <w:rsid w:val="00602FF6"/>
    <w:rsid w:val="006076EA"/>
    <w:rsid w:val="00610B67"/>
    <w:rsid w:val="00611A9E"/>
    <w:rsid w:val="00611DFC"/>
    <w:rsid w:val="006121D6"/>
    <w:rsid w:val="00612D29"/>
    <w:rsid w:val="006156B6"/>
    <w:rsid w:val="00624B19"/>
    <w:rsid w:val="006257BF"/>
    <w:rsid w:val="0062603A"/>
    <w:rsid w:val="006262E4"/>
    <w:rsid w:val="006264F1"/>
    <w:rsid w:val="00626658"/>
    <w:rsid w:val="006337D0"/>
    <w:rsid w:val="00633B49"/>
    <w:rsid w:val="00640681"/>
    <w:rsid w:val="0064098D"/>
    <w:rsid w:val="00642329"/>
    <w:rsid w:val="006427CF"/>
    <w:rsid w:val="0064397B"/>
    <w:rsid w:val="00645A04"/>
    <w:rsid w:val="006465A0"/>
    <w:rsid w:val="0064766A"/>
    <w:rsid w:val="00647CC3"/>
    <w:rsid w:val="00651044"/>
    <w:rsid w:val="00651440"/>
    <w:rsid w:val="00653E3A"/>
    <w:rsid w:val="00654805"/>
    <w:rsid w:val="00654EA8"/>
    <w:rsid w:val="0065667B"/>
    <w:rsid w:val="00662449"/>
    <w:rsid w:val="006627E0"/>
    <w:rsid w:val="006631F1"/>
    <w:rsid w:val="00663551"/>
    <w:rsid w:val="00663693"/>
    <w:rsid w:val="006653ED"/>
    <w:rsid w:val="00665D45"/>
    <w:rsid w:val="00665FC1"/>
    <w:rsid w:val="00666D51"/>
    <w:rsid w:val="00667104"/>
    <w:rsid w:val="00667AEC"/>
    <w:rsid w:val="00670735"/>
    <w:rsid w:val="006716A6"/>
    <w:rsid w:val="0067694D"/>
    <w:rsid w:val="00676F2D"/>
    <w:rsid w:val="00677AB7"/>
    <w:rsid w:val="006803AB"/>
    <w:rsid w:val="00681D4B"/>
    <w:rsid w:val="00682CFA"/>
    <w:rsid w:val="00683054"/>
    <w:rsid w:val="006833A2"/>
    <w:rsid w:val="00684F79"/>
    <w:rsid w:val="00685B11"/>
    <w:rsid w:val="00686DDB"/>
    <w:rsid w:val="00690087"/>
    <w:rsid w:val="006913DB"/>
    <w:rsid w:val="00695D3B"/>
    <w:rsid w:val="00696AE1"/>
    <w:rsid w:val="00696BED"/>
    <w:rsid w:val="00696DA2"/>
    <w:rsid w:val="00696DA5"/>
    <w:rsid w:val="00697518"/>
    <w:rsid w:val="006A151E"/>
    <w:rsid w:val="006A2028"/>
    <w:rsid w:val="006A7DF9"/>
    <w:rsid w:val="006B09AD"/>
    <w:rsid w:val="006B0B2E"/>
    <w:rsid w:val="006B1864"/>
    <w:rsid w:val="006B326F"/>
    <w:rsid w:val="006B33C2"/>
    <w:rsid w:val="006B4701"/>
    <w:rsid w:val="006C1B73"/>
    <w:rsid w:val="006C2A75"/>
    <w:rsid w:val="006C2D39"/>
    <w:rsid w:val="006C352C"/>
    <w:rsid w:val="006C39E0"/>
    <w:rsid w:val="006C3B33"/>
    <w:rsid w:val="006C4A4F"/>
    <w:rsid w:val="006C6993"/>
    <w:rsid w:val="006C7ACF"/>
    <w:rsid w:val="006D0601"/>
    <w:rsid w:val="006D16EC"/>
    <w:rsid w:val="006D21DB"/>
    <w:rsid w:val="006D598A"/>
    <w:rsid w:val="006E104E"/>
    <w:rsid w:val="006E1CB7"/>
    <w:rsid w:val="006E247A"/>
    <w:rsid w:val="006E45BE"/>
    <w:rsid w:val="006E68A0"/>
    <w:rsid w:val="006E7368"/>
    <w:rsid w:val="006E7EC7"/>
    <w:rsid w:val="006F1EF5"/>
    <w:rsid w:val="006F238F"/>
    <w:rsid w:val="006F38F3"/>
    <w:rsid w:val="006F3B53"/>
    <w:rsid w:val="006F3DB7"/>
    <w:rsid w:val="006F6877"/>
    <w:rsid w:val="006F6EC7"/>
    <w:rsid w:val="00700ADA"/>
    <w:rsid w:val="0070108E"/>
    <w:rsid w:val="0070252B"/>
    <w:rsid w:val="00702D50"/>
    <w:rsid w:val="00706CDA"/>
    <w:rsid w:val="00707AF4"/>
    <w:rsid w:val="00710F99"/>
    <w:rsid w:val="0071204A"/>
    <w:rsid w:val="00713841"/>
    <w:rsid w:val="00714E34"/>
    <w:rsid w:val="00716CD8"/>
    <w:rsid w:val="007203B6"/>
    <w:rsid w:val="007215B8"/>
    <w:rsid w:val="0072197E"/>
    <w:rsid w:val="00725099"/>
    <w:rsid w:val="0072537E"/>
    <w:rsid w:val="007258E2"/>
    <w:rsid w:val="007278E6"/>
    <w:rsid w:val="00731D6E"/>
    <w:rsid w:val="0073246C"/>
    <w:rsid w:val="00732C8D"/>
    <w:rsid w:val="00733805"/>
    <w:rsid w:val="00734F6B"/>
    <w:rsid w:val="007362B5"/>
    <w:rsid w:val="00736539"/>
    <w:rsid w:val="00736570"/>
    <w:rsid w:val="00736851"/>
    <w:rsid w:val="007371F0"/>
    <w:rsid w:val="00737A3D"/>
    <w:rsid w:val="00740CDB"/>
    <w:rsid w:val="00740E26"/>
    <w:rsid w:val="00741D63"/>
    <w:rsid w:val="007431A9"/>
    <w:rsid w:val="00743349"/>
    <w:rsid w:val="0074439F"/>
    <w:rsid w:val="007463FF"/>
    <w:rsid w:val="00747F97"/>
    <w:rsid w:val="00751242"/>
    <w:rsid w:val="00752902"/>
    <w:rsid w:val="007556E0"/>
    <w:rsid w:val="00757A7C"/>
    <w:rsid w:val="007601E8"/>
    <w:rsid w:val="00760C78"/>
    <w:rsid w:val="00760C84"/>
    <w:rsid w:val="00761B33"/>
    <w:rsid w:val="00764291"/>
    <w:rsid w:val="00765098"/>
    <w:rsid w:val="00765564"/>
    <w:rsid w:val="007663AA"/>
    <w:rsid w:val="00767716"/>
    <w:rsid w:val="00767ECC"/>
    <w:rsid w:val="00767F11"/>
    <w:rsid w:val="00771101"/>
    <w:rsid w:val="007718B3"/>
    <w:rsid w:val="007718F1"/>
    <w:rsid w:val="007740B4"/>
    <w:rsid w:val="0077655B"/>
    <w:rsid w:val="00776A85"/>
    <w:rsid w:val="007770E2"/>
    <w:rsid w:val="007807AE"/>
    <w:rsid w:val="00781459"/>
    <w:rsid w:val="00782437"/>
    <w:rsid w:val="00782C99"/>
    <w:rsid w:val="00785454"/>
    <w:rsid w:val="00785A29"/>
    <w:rsid w:val="007860F1"/>
    <w:rsid w:val="00790161"/>
    <w:rsid w:val="0079135F"/>
    <w:rsid w:val="007918B2"/>
    <w:rsid w:val="007923B3"/>
    <w:rsid w:val="00792521"/>
    <w:rsid w:val="0079294E"/>
    <w:rsid w:val="007955E7"/>
    <w:rsid w:val="00795F3C"/>
    <w:rsid w:val="00796274"/>
    <w:rsid w:val="007971F5"/>
    <w:rsid w:val="0079739B"/>
    <w:rsid w:val="007A2E90"/>
    <w:rsid w:val="007A314D"/>
    <w:rsid w:val="007A341A"/>
    <w:rsid w:val="007A4668"/>
    <w:rsid w:val="007A6313"/>
    <w:rsid w:val="007A729A"/>
    <w:rsid w:val="007A7AF9"/>
    <w:rsid w:val="007B1CED"/>
    <w:rsid w:val="007B26A5"/>
    <w:rsid w:val="007B27DA"/>
    <w:rsid w:val="007B43DD"/>
    <w:rsid w:val="007B4D2E"/>
    <w:rsid w:val="007B5AEF"/>
    <w:rsid w:val="007B60A7"/>
    <w:rsid w:val="007B72F1"/>
    <w:rsid w:val="007B768F"/>
    <w:rsid w:val="007C0F6F"/>
    <w:rsid w:val="007C15BA"/>
    <w:rsid w:val="007C1E48"/>
    <w:rsid w:val="007C3607"/>
    <w:rsid w:val="007C3EC0"/>
    <w:rsid w:val="007C4205"/>
    <w:rsid w:val="007C4841"/>
    <w:rsid w:val="007C4B33"/>
    <w:rsid w:val="007C5045"/>
    <w:rsid w:val="007C51E4"/>
    <w:rsid w:val="007C5477"/>
    <w:rsid w:val="007C589D"/>
    <w:rsid w:val="007C5B21"/>
    <w:rsid w:val="007C6896"/>
    <w:rsid w:val="007C6F5E"/>
    <w:rsid w:val="007D0BA7"/>
    <w:rsid w:val="007D169D"/>
    <w:rsid w:val="007D1B69"/>
    <w:rsid w:val="007D3027"/>
    <w:rsid w:val="007D6B07"/>
    <w:rsid w:val="007E0BAF"/>
    <w:rsid w:val="007E4EAC"/>
    <w:rsid w:val="007E657C"/>
    <w:rsid w:val="007E6593"/>
    <w:rsid w:val="007E7629"/>
    <w:rsid w:val="007F0920"/>
    <w:rsid w:val="007F2F2E"/>
    <w:rsid w:val="007F33E4"/>
    <w:rsid w:val="007F3FB7"/>
    <w:rsid w:val="007F6B69"/>
    <w:rsid w:val="007F6F7E"/>
    <w:rsid w:val="0080072F"/>
    <w:rsid w:val="00801553"/>
    <w:rsid w:val="00801F6D"/>
    <w:rsid w:val="00802457"/>
    <w:rsid w:val="00802F7D"/>
    <w:rsid w:val="00803032"/>
    <w:rsid w:val="0080324B"/>
    <w:rsid w:val="0080437A"/>
    <w:rsid w:val="00805F91"/>
    <w:rsid w:val="00805F9B"/>
    <w:rsid w:val="0081010C"/>
    <w:rsid w:val="008106E0"/>
    <w:rsid w:val="0081251B"/>
    <w:rsid w:val="00812AD6"/>
    <w:rsid w:val="00813579"/>
    <w:rsid w:val="00814707"/>
    <w:rsid w:val="00816745"/>
    <w:rsid w:val="00817E1F"/>
    <w:rsid w:val="00820739"/>
    <w:rsid w:val="008215A3"/>
    <w:rsid w:val="008218A8"/>
    <w:rsid w:val="008224C1"/>
    <w:rsid w:val="00822DA2"/>
    <w:rsid w:val="00824FF3"/>
    <w:rsid w:val="00826828"/>
    <w:rsid w:val="008277CC"/>
    <w:rsid w:val="008318AB"/>
    <w:rsid w:val="00831C89"/>
    <w:rsid w:val="0083215C"/>
    <w:rsid w:val="008327E1"/>
    <w:rsid w:val="00832BD6"/>
    <w:rsid w:val="008333E4"/>
    <w:rsid w:val="008334F3"/>
    <w:rsid w:val="00833516"/>
    <w:rsid w:val="008366C1"/>
    <w:rsid w:val="00843462"/>
    <w:rsid w:val="00843A56"/>
    <w:rsid w:val="00844128"/>
    <w:rsid w:val="0084460C"/>
    <w:rsid w:val="00844668"/>
    <w:rsid w:val="0084794C"/>
    <w:rsid w:val="00850584"/>
    <w:rsid w:val="008539F3"/>
    <w:rsid w:val="008545E2"/>
    <w:rsid w:val="00857008"/>
    <w:rsid w:val="00857198"/>
    <w:rsid w:val="00860405"/>
    <w:rsid w:val="00860FFC"/>
    <w:rsid w:val="008619D1"/>
    <w:rsid w:val="0086392E"/>
    <w:rsid w:val="00863ED3"/>
    <w:rsid w:val="008659B0"/>
    <w:rsid w:val="00865C23"/>
    <w:rsid w:val="00865DDF"/>
    <w:rsid w:val="0086663C"/>
    <w:rsid w:val="008675A0"/>
    <w:rsid w:val="008707DC"/>
    <w:rsid w:val="00874044"/>
    <w:rsid w:val="00875B6A"/>
    <w:rsid w:val="00876BFE"/>
    <w:rsid w:val="0088120F"/>
    <w:rsid w:val="00881261"/>
    <w:rsid w:val="00883997"/>
    <w:rsid w:val="00884A3E"/>
    <w:rsid w:val="00886217"/>
    <w:rsid w:val="00886479"/>
    <w:rsid w:val="0088719F"/>
    <w:rsid w:val="0089052B"/>
    <w:rsid w:val="00891384"/>
    <w:rsid w:val="00892FD0"/>
    <w:rsid w:val="008963D9"/>
    <w:rsid w:val="0089732F"/>
    <w:rsid w:val="00897D8B"/>
    <w:rsid w:val="008A10C2"/>
    <w:rsid w:val="008A1ABC"/>
    <w:rsid w:val="008A1D16"/>
    <w:rsid w:val="008A1E32"/>
    <w:rsid w:val="008A2B0F"/>
    <w:rsid w:val="008A469A"/>
    <w:rsid w:val="008A7895"/>
    <w:rsid w:val="008B108D"/>
    <w:rsid w:val="008B1659"/>
    <w:rsid w:val="008B1A39"/>
    <w:rsid w:val="008B4BA0"/>
    <w:rsid w:val="008B704F"/>
    <w:rsid w:val="008B77B1"/>
    <w:rsid w:val="008C14FF"/>
    <w:rsid w:val="008C20A6"/>
    <w:rsid w:val="008C3950"/>
    <w:rsid w:val="008C3E6A"/>
    <w:rsid w:val="008C4588"/>
    <w:rsid w:val="008C4F3C"/>
    <w:rsid w:val="008C51E9"/>
    <w:rsid w:val="008C65E3"/>
    <w:rsid w:val="008D15CC"/>
    <w:rsid w:val="008D30B6"/>
    <w:rsid w:val="008D4098"/>
    <w:rsid w:val="008D6182"/>
    <w:rsid w:val="008D61B0"/>
    <w:rsid w:val="008D696D"/>
    <w:rsid w:val="008E26D4"/>
    <w:rsid w:val="008E2847"/>
    <w:rsid w:val="008E292C"/>
    <w:rsid w:val="008E3ECF"/>
    <w:rsid w:val="008E4235"/>
    <w:rsid w:val="008E67F0"/>
    <w:rsid w:val="008E7BA3"/>
    <w:rsid w:val="008F0D87"/>
    <w:rsid w:val="008F0F4A"/>
    <w:rsid w:val="008F3EE1"/>
    <w:rsid w:val="008F5A33"/>
    <w:rsid w:val="008F5DE0"/>
    <w:rsid w:val="008F71B5"/>
    <w:rsid w:val="008F74C7"/>
    <w:rsid w:val="008F7A2E"/>
    <w:rsid w:val="009002F1"/>
    <w:rsid w:val="00900460"/>
    <w:rsid w:val="00900F0E"/>
    <w:rsid w:val="00901236"/>
    <w:rsid w:val="00901ACC"/>
    <w:rsid w:val="0090613B"/>
    <w:rsid w:val="00906413"/>
    <w:rsid w:val="00907869"/>
    <w:rsid w:val="0090795D"/>
    <w:rsid w:val="009100D9"/>
    <w:rsid w:val="00910D51"/>
    <w:rsid w:val="00910F00"/>
    <w:rsid w:val="00910F12"/>
    <w:rsid w:val="009119AA"/>
    <w:rsid w:val="00914075"/>
    <w:rsid w:val="00915B77"/>
    <w:rsid w:val="00921F16"/>
    <w:rsid w:val="009236A7"/>
    <w:rsid w:val="00923D8E"/>
    <w:rsid w:val="00925EBF"/>
    <w:rsid w:val="00926161"/>
    <w:rsid w:val="00927462"/>
    <w:rsid w:val="00930EEB"/>
    <w:rsid w:val="00936702"/>
    <w:rsid w:val="00936DB3"/>
    <w:rsid w:val="00937143"/>
    <w:rsid w:val="00940D4C"/>
    <w:rsid w:val="009416E5"/>
    <w:rsid w:val="00941AC5"/>
    <w:rsid w:val="00941D37"/>
    <w:rsid w:val="009421F3"/>
    <w:rsid w:val="00943786"/>
    <w:rsid w:val="0094796E"/>
    <w:rsid w:val="009511CF"/>
    <w:rsid w:val="0095147D"/>
    <w:rsid w:val="00951DB3"/>
    <w:rsid w:val="00955D35"/>
    <w:rsid w:val="009564D2"/>
    <w:rsid w:val="0095679C"/>
    <w:rsid w:val="00956D43"/>
    <w:rsid w:val="0096021C"/>
    <w:rsid w:val="009614CE"/>
    <w:rsid w:val="009626D6"/>
    <w:rsid w:val="00962A78"/>
    <w:rsid w:val="00970403"/>
    <w:rsid w:val="00973A72"/>
    <w:rsid w:val="009740E2"/>
    <w:rsid w:val="009743C4"/>
    <w:rsid w:val="009761C6"/>
    <w:rsid w:val="00976D1C"/>
    <w:rsid w:val="009801A6"/>
    <w:rsid w:val="00980B15"/>
    <w:rsid w:val="009849C2"/>
    <w:rsid w:val="00985ED8"/>
    <w:rsid w:val="0098618B"/>
    <w:rsid w:val="009878D0"/>
    <w:rsid w:val="00987F17"/>
    <w:rsid w:val="009924F6"/>
    <w:rsid w:val="00993393"/>
    <w:rsid w:val="00995346"/>
    <w:rsid w:val="00995CDF"/>
    <w:rsid w:val="0099647B"/>
    <w:rsid w:val="009A0658"/>
    <w:rsid w:val="009A3992"/>
    <w:rsid w:val="009A4209"/>
    <w:rsid w:val="009A4B89"/>
    <w:rsid w:val="009A5B8C"/>
    <w:rsid w:val="009A76A9"/>
    <w:rsid w:val="009B3F6E"/>
    <w:rsid w:val="009B5BAC"/>
    <w:rsid w:val="009B731C"/>
    <w:rsid w:val="009B7CF1"/>
    <w:rsid w:val="009C2726"/>
    <w:rsid w:val="009C3AE3"/>
    <w:rsid w:val="009C4FCD"/>
    <w:rsid w:val="009C58C9"/>
    <w:rsid w:val="009D092D"/>
    <w:rsid w:val="009D26B6"/>
    <w:rsid w:val="009D2EE8"/>
    <w:rsid w:val="009D35AD"/>
    <w:rsid w:val="009D3A99"/>
    <w:rsid w:val="009D5FA6"/>
    <w:rsid w:val="009D62BA"/>
    <w:rsid w:val="009D63B6"/>
    <w:rsid w:val="009D7A2E"/>
    <w:rsid w:val="009E0F3B"/>
    <w:rsid w:val="009E1977"/>
    <w:rsid w:val="009E2A91"/>
    <w:rsid w:val="009E2E3E"/>
    <w:rsid w:val="009E399F"/>
    <w:rsid w:val="009E417B"/>
    <w:rsid w:val="009E50FD"/>
    <w:rsid w:val="009E70CD"/>
    <w:rsid w:val="009E7202"/>
    <w:rsid w:val="009E7527"/>
    <w:rsid w:val="009F0689"/>
    <w:rsid w:val="009F0AB6"/>
    <w:rsid w:val="009F20C9"/>
    <w:rsid w:val="009F2589"/>
    <w:rsid w:val="009F6AD8"/>
    <w:rsid w:val="00A02666"/>
    <w:rsid w:val="00A02AC0"/>
    <w:rsid w:val="00A038C9"/>
    <w:rsid w:val="00A0592C"/>
    <w:rsid w:val="00A12E4E"/>
    <w:rsid w:val="00A12FFE"/>
    <w:rsid w:val="00A142FB"/>
    <w:rsid w:val="00A15AC5"/>
    <w:rsid w:val="00A179FE"/>
    <w:rsid w:val="00A2059A"/>
    <w:rsid w:val="00A205DB"/>
    <w:rsid w:val="00A22216"/>
    <w:rsid w:val="00A22827"/>
    <w:rsid w:val="00A22CBF"/>
    <w:rsid w:val="00A26864"/>
    <w:rsid w:val="00A3185C"/>
    <w:rsid w:val="00A31ABE"/>
    <w:rsid w:val="00A325C0"/>
    <w:rsid w:val="00A3360A"/>
    <w:rsid w:val="00A34069"/>
    <w:rsid w:val="00A34A95"/>
    <w:rsid w:val="00A3619B"/>
    <w:rsid w:val="00A366EA"/>
    <w:rsid w:val="00A401B8"/>
    <w:rsid w:val="00A40DC3"/>
    <w:rsid w:val="00A42ABC"/>
    <w:rsid w:val="00A43D84"/>
    <w:rsid w:val="00A44927"/>
    <w:rsid w:val="00A453B7"/>
    <w:rsid w:val="00A50E8C"/>
    <w:rsid w:val="00A52EC5"/>
    <w:rsid w:val="00A53E51"/>
    <w:rsid w:val="00A5444A"/>
    <w:rsid w:val="00A547C4"/>
    <w:rsid w:val="00A5529E"/>
    <w:rsid w:val="00A55AD8"/>
    <w:rsid w:val="00A564C3"/>
    <w:rsid w:val="00A56E2B"/>
    <w:rsid w:val="00A635E0"/>
    <w:rsid w:val="00A6449C"/>
    <w:rsid w:val="00A644AF"/>
    <w:rsid w:val="00A646A1"/>
    <w:rsid w:val="00A64C21"/>
    <w:rsid w:val="00A65C94"/>
    <w:rsid w:val="00A661CB"/>
    <w:rsid w:val="00A678C8"/>
    <w:rsid w:val="00A67DD9"/>
    <w:rsid w:val="00A67E23"/>
    <w:rsid w:val="00A72478"/>
    <w:rsid w:val="00A729DE"/>
    <w:rsid w:val="00A73622"/>
    <w:rsid w:val="00A75C1E"/>
    <w:rsid w:val="00A76663"/>
    <w:rsid w:val="00A8391B"/>
    <w:rsid w:val="00A84AFB"/>
    <w:rsid w:val="00A8593E"/>
    <w:rsid w:val="00A9028F"/>
    <w:rsid w:val="00A90E1E"/>
    <w:rsid w:val="00A94AFB"/>
    <w:rsid w:val="00A96820"/>
    <w:rsid w:val="00AA19A3"/>
    <w:rsid w:val="00AA22D8"/>
    <w:rsid w:val="00AA5599"/>
    <w:rsid w:val="00AA64ED"/>
    <w:rsid w:val="00AA6D91"/>
    <w:rsid w:val="00AA71FE"/>
    <w:rsid w:val="00AB21D8"/>
    <w:rsid w:val="00AB2B87"/>
    <w:rsid w:val="00AB3EB3"/>
    <w:rsid w:val="00AB54A8"/>
    <w:rsid w:val="00AB6668"/>
    <w:rsid w:val="00AB6CCE"/>
    <w:rsid w:val="00AB6D8B"/>
    <w:rsid w:val="00AC18E4"/>
    <w:rsid w:val="00AC20A6"/>
    <w:rsid w:val="00AC3968"/>
    <w:rsid w:val="00AC47EC"/>
    <w:rsid w:val="00AC4869"/>
    <w:rsid w:val="00AC4A49"/>
    <w:rsid w:val="00AC5029"/>
    <w:rsid w:val="00AC727D"/>
    <w:rsid w:val="00AC765E"/>
    <w:rsid w:val="00AD0DD5"/>
    <w:rsid w:val="00AD15E7"/>
    <w:rsid w:val="00AD3D17"/>
    <w:rsid w:val="00AD3FE7"/>
    <w:rsid w:val="00AD575D"/>
    <w:rsid w:val="00AD6152"/>
    <w:rsid w:val="00AD6CA1"/>
    <w:rsid w:val="00AE0C79"/>
    <w:rsid w:val="00AE1AF4"/>
    <w:rsid w:val="00AE2B14"/>
    <w:rsid w:val="00AE4972"/>
    <w:rsid w:val="00AE4E21"/>
    <w:rsid w:val="00AF08A1"/>
    <w:rsid w:val="00AF1FD8"/>
    <w:rsid w:val="00AF40E5"/>
    <w:rsid w:val="00AF4F16"/>
    <w:rsid w:val="00AF585A"/>
    <w:rsid w:val="00AF5F64"/>
    <w:rsid w:val="00AF7C14"/>
    <w:rsid w:val="00B008DD"/>
    <w:rsid w:val="00B04D78"/>
    <w:rsid w:val="00B06793"/>
    <w:rsid w:val="00B06BE3"/>
    <w:rsid w:val="00B07E12"/>
    <w:rsid w:val="00B11974"/>
    <w:rsid w:val="00B13031"/>
    <w:rsid w:val="00B13710"/>
    <w:rsid w:val="00B138AA"/>
    <w:rsid w:val="00B20D3D"/>
    <w:rsid w:val="00B21DA2"/>
    <w:rsid w:val="00B244C2"/>
    <w:rsid w:val="00B25727"/>
    <w:rsid w:val="00B32A50"/>
    <w:rsid w:val="00B33B52"/>
    <w:rsid w:val="00B3557C"/>
    <w:rsid w:val="00B369A3"/>
    <w:rsid w:val="00B402D3"/>
    <w:rsid w:val="00B440AF"/>
    <w:rsid w:val="00B459BF"/>
    <w:rsid w:val="00B530A1"/>
    <w:rsid w:val="00B531A7"/>
    <w:rsid w:val="00B542DE"/>
    <w:rsid w:val="00B567B2"/>
    <w:rsid w:val="00B56EAB"/>
    <w:rsid w:val="00B60EBA"/>
    <w:rsid w:val="00B615CE"/>
    <w:rsid w:val="00B61DD2"/>
    <w:rsid w:val="00B6296B"/>
    <w:rsid w:val="00B63B0F"/>
    <w:rsid w:val="00B647D9"/>
    <w:rsid w:val="00B64ACE"/>
    <w:rsid w:val="00B656D9"/>
    <w:rsid w:val="00B65BA0"/>
    <w:rsid w:val="00B706FF"/>
    <w:rsid w:val="00B7143F"/>
    <w:rsid w:val="00B71CD1"/>
    <w:rsid w:val="00B72DC7"/>
    <w:rsid w:val="00B76B91"/>
    <w:rsid w:val="00B76F82"/>
    <w:rsid w:val="00B80A75"/>
    <w:rsid w:val="00B81E12"/>
    <w:rsid w:val="00B82853"/>
    <w:rsid w:val="00B83F27"/>
    <w:rsid w:val="00B84C89"/>
    <w:rsid w:val="00B84EDA"/>
    <w:rsid w:val="00B8651D"/>
    <w:rsid w:val="00B90A64"/>
    <w:rsid w:val="00B913E9"/>
    <w:rsid w:val="00B93D61"/>
    <w:rsid w:val="00B951DA"/>
    <w:rsid w:val="00B961B7"/>
    <w:rsid w:val="00B96203"/>
    <w:rsid w:val="00B963E2"/>
    <w:rsid w:val="00B97FA7"/>
    <w:rsid w:val="00BA4B45"/>
    <w:rsid w:val="00BA5AD5"/>
    <w:rsid w:val="00BA5B82"/>
    <w:rsid w:val="00BB0D90"/>
    <w:rsid w:val="00BB0FE1"/>
    <w:rsid w:val="00BB1792"/>
    <w:rsid w:val="00BB3553"/>
    <w:rsid w:val="00BB78FB"/>
    <w:rsid w:val="00BC01D5"/>
    <w:rsid w:val="00BC6268"/>
    <w:rsid w:val="00BC6F6C"/>
    <w:rsid w:val="00BD02E1"/>
    <w:rsid w:val="00BD0D39"/>
    <w:rsid w:val="00BD28C2"/>
    <w:rsid w:val="00BD32D7"/>
    <w:rsid w:val="00BD4385"/>
    <w:rsid w:val="00BD4604"/>
    <w:rsid w:val="00BD4725"/>
    <w:rsid w:val="00BD7A6D"/>
    <w:rsid w:val="00BE08AD"/>
    <w:rsid w:val="00BE0D38"/>
    <w:rsid w:val="00BE1B29"/>
    <w:rsid w:val="00BE1E00"/>
    <w:rsid w:val="00BE3ADA"/>
    <w:rsid w:val="00BE544B"/>
    <w:rsid w:val="00BE759F"/>
    <w:rsid w:val="00BF16BA"/>
    <w:rsid w:val="00BF2690"/>
    <w:rsid w:val="00BF48D2"/>
    <w:rsid w:val="00BF612C"/>
    <w:rsid w:val="00BF69F2"/>
    <w:rsid w:val="00BF74D9"/>
    <w:rsid w:val="00C00A84"/>
    <w:rsid w:val="00C0316B"/>
    <w:rsid w:val="00C033BD"/>
    <w:rsid w:val="00C07A02"/>
    <w:rsid w:val="00C12C71"/>
    <w:rsid w:val="00C16032"/>
    <w:rsid w:val="00C200CD"/>
    <w:rsid w:val="00C21662"/>
    <w:rsid w:val="00C24CF5"/>
    <w:rsid w:val="00C30014"/>
    <w:rsid w:val="00C307EC"/>
    <w:rsid w:val="00C30B11"/>
    <w:rsid w:val="00C313A6"/>
    <w:rsid w:val="00C3184D"/>
    <w:rsid w:val="00C32175"/>
    <w:rsid w:val="00C3320A"/>
    <w:rsid w:val="00C33D2E"/>
    <w:rsid w:val="00C3427B"/>
    <w:rsid w:val="00C35210"/>
    <w:rsid w:val="00C35821"/>
    <w:rsid w:val="00C35D4E"/>
    <w:rsid w:val="00C36C24"/>
    <w:rsid w:val="00C43236"/>
    <w:rsid w:val="00C450AE"/>
    <w:rsid w:val="00C50BB3"/>
    <w:rsid w:val="00C51C91"/>
    <w:rsid w:val="00C51CB2"/>
    <w:rsid w:val="00C52631"/>
    <w:rsid w:val="00C528AD"/>
    <w:rsid w:val="00C52CFA"/>
    <w:rsid w:val="00C605BC"/>
    <w:rsid w:val="00C62A98"/>
    <w:rsid w:val="00C63D3E"/>
    <w:rsid w:val="00C65C81"/>
    <w:rsid w:val="00C66182"/>
    <w:rsid w:val="00C664CC"/>
    <w:rsid w:val="00C66E07"/>
    <w:rsid w:val="00C66F3F"/>
    <w:rsid w:val="00C7134B"/>
    <w:rsid w:val="00C72D8E"/>
    <w:rsid w:val="00C759C2"/>
    <w:rsid w:val="00C759DA"/>
    <w:rsid w:val="00C76F58"/>
    <w:rsid w:val="00C77E4D"/>
    <w:rsid w:val="00C8022D"/>
    <w:rsid w:val="00C80EA2"/>
    <w:rsid w:val="00C86D8E"/>
    <w:rsid w:val="00C8755B"/>
    <w:rsid w:val="00C91791"/>
    <w:rsid w:val="00C930FE"/>
    <w:rsid w:val="00C94511"/>
    <w:rsid w:val="00C946A9"/>
    <w:rsid w:val="00C94CA3"/>
    <w:rsid w:val="00C958ED"/>
    <w:rsid w:val="00C95C79"/>
    <w:rsid w:val="00C95DE3"/>
    <w:rsid w:val="00C961C7"/>
    <w:rsid w:val="00C97EDA"/>
    <w:rsid w:val="00CA0E96"/>
    <w:rsid w:val="00CA111D"/>
    <w:rsid w:val="00CA3B80"/>
    <w:rsid w:val="00CA5F9B"/>
    <w:rsid w:val="00CA6F8B"/>
    <w:rsid w:val="00CA6FE7"/>
    <w:rsid w:val="00CB03EE"/>
    <w:rsid w:val="00CB33E6"/>
    <w:rsid w:val="00CB6243"/>
    <w:rsid w:val="00CB752B"/>
    <w:rsid w:val="00CB75CF"/>
    <w:rsid w:val="00CB7E4C"/>
    <w:rsid w:val="00CC1888"/>
    <w:rsid w:val="00CC30A2"/>
    <w:rsid w:val="00CC3646"/>
    <w:rsid w:val="00CC611E"/>
    <w:rsid w:val="00CC68D8"/>
    <w:rsid w:val="00CC70C1"/>
    <w:rsid w:val="00CD37BF"/>
    <w:rsid w:val="00CD5682"/>
    <w:rsid w:val="00CD7689"/>
    <w:rsid w:val="00CE0789"/>
    <w:rsid w:val="00CE097A"/>
    <w:rsid w:val="00CE09AD"/>
    <w:rsid w:val="00CE0EF0"/>
    <w:rsid w:val="00CE1193"/>
    <w:rsid w:val="00CE3DCE"/>
    <w:rsid w:val="00CE7F07"/>
    <w:rsid w:val="00CF2213"/>
    <w:rsid w:val="00CF30CD"/>
    <w:rsid w:val="00CF3F55"/>
    <w:rsid w:val="00CF5862"/>
    <w:rsid w:val="00CF760E"/>
    <w:rsid w:val="00CF77C4"/>
    <w:rsid w:val="00CF7969"/>
    <w:rsid w:val="00D00891"/>
    <w:rsid w:val="00D023E7"/>
    <w:rsid w:val="00D024E0"/>
    <w:rsid w:val="00D0413E"/>
    <w:rsid w:val="00D06C76"/>
    <w:rsid w:val="00D07850"/>
    <w:rsid w:val="00D07CEA"/>
    <w:rsid w:val="00D15C2B"/>
    <w:rsid w:val="00D164D5"/>
    <w:rsid w:val="00D16A94"/>
    <w:rsid w:val="00D17451"/>
    <w:rsid w:val="00D22CE5"/>
    <w:rsid w:val="00D2374C"/>
    <w:rsid w:val="00D3043F"/>
    <w:rsid w:val="00D32D6F"/>
    <w:rsid w:val="00D32E0C"/>
    <w:rsid w:val="00D33541"/>
    <w:rsid w:val="00D339B8"/>
    <w:rsid w:val="00D36A02"/>
    <w:rsid w:val="00D41848"/>
    <w:rsid w:val="00D42B11"/>
    <w:rsid w:val="00D431A2"/>
    <w:rsid w:val="00D43C9B"/>
    <w:rsid w:val="00D43E5D"/>
    <w:rsid w:val="00D442C8"/>
    <w:rsid w:val="00D46466"/>
    <w:rsid w:val="00D46919"/>
    <w:rsid w:val="00D50875"/>
    <w:rsid w:val="00D522CF"/>
    <w:rsid w:val="00D5490C"/>
    <w:rsid w:val="00D54F4F"/>
    <w:rsid w:val="00D565D2"/>
    <w:rsid w:val="00D5685D"/>
    <w:rsid w:val="00D578D2"/>
    <w:rsid w:val="00D62380"/>
    <w:rsid w:val="00D644F0"/>
    <w:rsid w:val="00D647AC"/>
    <w:rsid w:val="00D65CF3"/>
    <w:rsid w:val="00D6687C"/>
    <w:rsid w:val="00D66DCB"/>
    <w:rsid w:val="00D7002F"/>
    <w:rsid w:val="00D70A27"/>
    <w:rsid w:val="00D71872"/>
    <w:rsid w:val="00D71F49"/>
    <w:rsid w:val="00D722E0"/>
    <w:rsid w:val="00D7326E"/>
    <w:rsid w:val="00D76CA7"/>
    <w:rsid w:val="00D80D15"/>
    <w:rsid w:val="00D8121A"/>
    <w:rsid w:val="00D8510D"/>
    <w:rsid w:val="00D853C7"/>
    <w:rsid w:val="00D85560"/>
    <w:rsid w:val="00D85860"/>
    <w:rsid w:val="00D86FA6"/>
    <w:rsid w:val="00D8769E"/>
    <w:rsid w:val="00D90B79"/>
    <w:rsid w:val="00D91233"/>
    <w:rsid w:val="00D93772"/>
    <w:rsid w:val="00D94CCF"/>
    <w:rsid w:val="00DA356F"/>
    <w:rsid w:val="00DA5316"/>
    <w:rsid w:val="00DA7026"/>
    <w:rsid w:val="00DA734C"/>
    <w:rsid w:val="00DB1449"/>
    <w:rsid w:val="00DB1FA0"/>
    <w:rsid w:val="00DB3130"/>
    <w:rsid w:val="00DB4A15"/>
    <w:rsid w:val="00DC05F6"/>
    <w:rsid w:val="00DC52B8"/>
    <w:rsid w:val="00DD1366"/>
    <w:rsid w:val="00DD173A"/>
    <w:rsid w:val="00DD23D6"/>
    <w:rsid w:val="00DD2C6B"/>
    <w:rsid w:val="00DD3AF5"/>
    <w:rsid w:val="00DD3F2A"/>
    <w:rsid w:val="00DD52D8"/>
    <w:rsid w:val="00DD6A0E"/>
    <w:rsid w:val="00DD7A13"/>
    <w:rsid w:val="00DE0414"/>
    <w:rsid w:val="00DE0B2A"/>
    <w:rsid w:val="00DE1DA6"/>
    <w:rsid w:val="00DE332F"/>
    <w:rsid w:val="00DE3939"/>
    <w:rsid w:val="00DE43D3"/>
    <w:rsid w:val="00DE5176"/>
    <w:rsid w:val="00DE6999"/>
    <w:rsid w:val="00DE7610"/>
    <w:rsid w:val="00DF2EB0"/>
    <w:rsid w:val="00DF42E1"/>
    <w:rsid w:val="00DF4BE6"/>
    <w:rsid w:val="00DF55D5"/>
    <w:rsid w:val="00DF6CE4"/>
    <w:rsid w:val="00DF7475"/>
    <w:rsid w:val="00DF74AF"/>
    <w:rsid w:val="00DF768F"/>
    <w:rsid w:val="00DF7F22"/>
    <w:rsid w:val="00E01AFA"/>
    <w:rsid w:val="00E06240"/>
    <w:rsid w:val="00E13530"/>
    <w:rsid w:val="00E16F76"/>
    <w:rsid w:val="00E1743C"/>
    <w:rsid w:val="00E17860"/>
    <w:rsid w:val="00E20342"/>
    <w:rsid w:val="00E227B6"/>
    <w:rsid w:val="00E2407C"/>
    <w:rsid w:val="00E26C83"/>
    <w:rsid w:val="00E27F73"/>
    <w:rsid w:val="00E30386"/>
    <w:rsid w:val="00E33F03"/>
    <w:rsid w:val="00E408FF"/>
    <w:rsid w:val="00E41516"/>
    <w:rsid w:val="00E43118"/>
    <w:rsid w:val="00E45CF5"/>
    <w:rsid w:val="00E46921"/>
    <w:rsid w:val="00E47ECB"/>
    <w:rsid w:val="00E5301D"/>
    <w:rsid w:val="00E53612"/>
    <w:rsid w:val="00E53CF6"/>
    <w:rsid w:val="00E54694"/>
    <w:rsid w:val="00E562F9"/>
    <w:rsid w:val="00E56DB0"/>
    <w:rsid w:val="00E57FD4"/>
    <w:rsid w:val="00E61AF0"/>
    <w:rsid w:val="00E62EA0"/>
    <w:rsid w:val="00E65A0D"/>
    <w:rsid w:val="00E672C6"/>
    <w:rsid w:val="00E7110C"/>
    <w:rsid w:val="00E72849"/>
    <w:rsid w:val="00E739C3"/>
    <w:rsid w:val="00E73ACA"/>
    <w:rsid w:val="00E74598"/>
    <w:rsid w:val="00E7597D"/>
    <w:rsid w:val="00E75D04"/>
    <w:rsid w:val="00E775E4"/>
    <w:rsid w:val="00E82B80"/>
    <w:rsid w:val="00E83CF6"/>
    <w:rsid w:val="00E848DC"/>
    <w:rsid w:val="00E85C7A"/>
    <w:rsid w:val="00E87533"/>
    <w:rsid w:val="00E87772"/>
    <w:rsid w:val="00E92056"/>
    <w:rsid w:val="00E92B3F"/>
    <w:rsid w:val="00E92EB9"/>
    <w:rsid w:val="00E9346A"/>
    <w:rsid w:val="00E93DBE"/>
    <w:rsid w:val="00E9608D"/>
    <w:rsid w:val="00E96A84"/>
    <w:rsid w:val="00E97891"/>
    <w:rsid w:val="00EA27FB"/>
    <w:rsid w:val="00EA2D82"/>
    <w:rsid w:val="00EB0BE0"/>
    <w:rsid w:val="00EB1105"/>
    <w:rsid w:val="00EB18FA"/>
    <w:rsid w:val="00EB2CE8"/>
    <w:rsid w:val="00EB43D7"/>
    <w:rsid w:val="00EB4BAC"/>
    <w:rsid w:val="00EB4D48"/>
    <w:rsid w:val="00EB5F74"/>
    <w:rsid w:val="00EB6E8E"/>
    <w:rsid w:val="00EB7DFD"/>
    <w:rsid w:val="00EC03D6"/>
    <w:rsid w:val="00EC057A"/>
    <w:rsid w:val="00EC0CC8"/>
    <w:rsid w:val="00EC18E1"/>
    <w:rsid w:val="00EC3D82"/>
    <w:rsid w:val="00EC586B"/>
    <w:rsid w:val="00EC6C3B"/>
    <w:rsid w:val="00EC7848"/>
    <w:rsid w:val="00ED2255"/>
    <w:rsid w:val="00ED38D0"/>
    <w:rsid w:val="00ED3CA1"/>
    <w:rsid w:val="00ED3F3C"/>
    <w:rsid w:val="00ED6928"/>
    <w:rsid w:val="00EE30A2"/>
    <w:rsid w:val="00EE31C1"/>
    <w:rsid w:val="00EE55DB"/>
    <w:rsid w:val="00EE7E2F"/>
    <w:rsid w:val="00EF2512"/>
    <w:rsid w:val="00EF26AD"/>
    <w:rsid w:val="00EF58BC"/>
    <w:rsid w:val="00EF58C8"/>
    <w:rsid w:val="00EF6006"/>
    <w:rsid w:val="00EF7727"/>
    <w:rsid w:val="00EF7A3A"/>
    <w:rsid w:val="00F00612"/>
    <w:rsid w:val="00F026F8"/>
    <w:rsid w:val="00F02963"/>
    <w:rsid w:val="00F02BCD"/>
    <w:rsid w:val="00F069FE"/>
    <w:rsid w:val="00F07169"/>
    <w:rsid w:val="00F075D9"/>
    <w:rsid w:val="00F07BB1"/>
    <w:rsid w:val="00F10BBF"/>
    <w:rsid w:val="00F11FD4"/>
    <w:rsid w:val="00F121DC"/>
    <w:rsid w:val="00F15B4A"/>
    <w:rsid w:val="00F20D84"/>
    <w:rsid w:val="00F2177F"/>
    <w:rsid w:val="00F21D03"/>
    <w:rsid w:val="00F22710"/>
    <w:rsid w:val="00F22795"/>
    <w:rsid w:val="00F22868"/>
    <w:rsid w:val="00F2428B"/>
    <w:rsid w:val="00F246DE"/>
    <w:rsid w:val="00F26026"/>
    <w:rsid w:val="00F272C3"/>
    <w:rsid w:val="00F31665"/>
    <w:rsid w:val="00F3224C"/>
    <w:rsid w:val="00F35206"/>
    <w:rsid w:val="00F369B7"/>
    <w:rsid w:val="00F36F97"/>
    <w:rsid w:val="00F40F81"/>
    <w:rsid w:val="00F410F6"/>
    <w:rsid w:val="00F418DF"/>
    <w:rsid w:val="00F4247F"/>
    <w:rsid w:val="00F4507D"/>
    <w:rsid w:val="00F454CB"/>
    <w:rsid w:val="00F505E2"/>
    <w:rsid w:val="00F55157"/>
    <w:rsid w:val="00F56EA9"/>
    <w:rsid w:val="00F57A40"/>
    <w:rsid w:val="00F60E7F"/>
    <w:rsid w:val="00F61639"/>
    <w:rsid w:val="00F63420"/>
    <w:rsid w:val="00F65025"/>
    <w:rsid w:val="00F650F1"/>
    <w:rsid w:val="00F65CB0"/>
    <w:rsid w:val="00F66834"/>
    <w:rsid w:val="00F66A1D"/>
    <w:rsid w:val="00F672B5"/>
    <w:rsid w:val="00F70D7C"/>
    <w:rsid w:val="00F72EE6"/>
    <w:rsid w:val="00F73828"/>
    <w:rsid w:val="00F73951"/>
    <w:rsid w:val="00F835DB"/>
    <w:rsid w:val="00F84A3A"/>
    <w:rsid w:val="00F84CD6"/>
    <w:rsid w:val="00F9193A"/>
    <w:rsid w:val="00F921C1"/>
    <w:rsid w:val="00F93402"/>
    <w:rsid w:val="00F953BA"/>
    <w:rsid w:val="00F96CF6"/>
    <w:rsid w:val="00F96EEF"/>
    <w:rsid w:val="00FA1785"/>
    <w:rsid w:val="00FA1AC7"/>
    <w:rsid w:val="00FA340E"/>
    <w:rsid w:val="00FA6DEF"/>
    <w:rsid w:val="00FA71B4"/>
    <w:rsid w:val="00FB0565"/>
    <w:rsid w:val="00FB0881"/>
    <w:rsid w:val="00FB16F8"/>
    <w:rsid w:val="00FB1706"/>
    <w:rsid w:val="00FB212E"/>
    <w:rsid w:val="00FB4CB1"/>
    <w:rsid w:val="00FB5147"/>
    <w:rsid w:val="00FB53CF"/>
    <w:rsid w:val="00FB5CA8"/>
    <w:rsid w:val="00FB6258"/>
    <w:rsid w:val="00FB698F"/>
    <w:rsid w:val="00FB7EF1"/>
    <w:rsid w:val="00FC34C1"/>
    <w:rsid w:val="00FC6B21"/>
    <w:rsid w:val="00FC6B86"/>
    <w:rsid w:val="00FD1374"/>
    <w:rsid w:val="00FD15A1"/>
    <w:rsid w:val="00FD30B5"/>
    <w:rsid w:val="00FD4A1C"/>
    <w:rsid w:val="00FD662C"/>
    <w:rsid w:val="00FD6A34"/>
    <w:rsid w:val="00FD73A6"/>
    <w:rsid w:val="00FE0F2F"/>
    <w:rsid w:val="00FE6996"/>
    <w:rsid w:val="00FF0203"/>
    <w:rsid w:val="00FF15F2"/>
    <w:rsid w:val="00FF2190"/>
    <w:rsid w:val="00FF24CE"/>
    <w:rsid w:val="00FF26B7"/>
    <w:rsid w:val="00FF5850"/>
    <w:rsid w:val="00FF6016"/>
    <w:rsid w:val="00FF6085"/>
    <w:rsid w:val="00FF6388"/>
    <w:rsid w:val="00FF6D35"/>
    <w:rsid w:val="00FF6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75D7F8-E093-45C1-B1C7-23F3261C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4">
    <w:name w:val="Medium Shading 1 Accent 4"/>
    <w:basedOn w:val="Tablanormal"/>
    <w:uiPriority w:val="63"/>
    <w:rsid w:val="005717D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921F16"/>
    <w:pPr>
      <w:ind w:left="720"/>
      <w:contextualSpacing/>
    </w:pPr>
  </w:style>
  <w:style w:type="paragraph" w:styleId="Encabezado">
    <w:name w:val="header"/>
    <w:basedOn w:val="Normal"/>
    <w:link w:val="EncabezadoCar"/>
    <w:uiPriority w:val="99"/>
    <w:unhideWhenUsed/>
    <w:rsid w:val="002C34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4F3"/>
  </w:style>
  <w:style w:type="paragraph" w:styleId="Piedepgina">
    <w:name w:val="footer"/>
    <w:basedOn w:val="Normal"/>
    <w:link w:val="PiedepginaCar"/>
    <w:uiPriority w:val="99"/>
    <w:unhideWhenUsed/>
    <w:rsid w:val="002C34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4F3"/>
  </w:style>
  <w:style w:type="paragraph" w:styleId="Textodeglobo">
    <w:name w:val="Balloon Text"/>
    <w:basedOn w:val="Normal"/>
    <w:link w:val="TextodegloboCar"/>
    <w:uiPriority w:val="99"/>
    <w:semiHidden/>
    <w:unhideWhenUsed/>
    <w:rsid w:val="002C34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4F3"/>
    <w:rPr>
      <w:rFonts w:ascii="Tahoma" w:hAnsi="Tahoma" w:cs="Tahoma"/>
      <w:sz w:val="16"/>
      <w:szCs w:val="16"/>
    </w:rPr>
  </w:style>
  <w:style w:type="paragraph" w:styleId="Sinespaciado">
    <w:name w:val="No Spacing"/>
    <w:uiPriority w:val="1"/>
    <w:qFormat/>
    <w:rsid w:val="003A4C8F"/>
    <w:pPr>
      <w:spacing w:after="0" w:line="240" w:lineRule="auto"/>
    </w:pPr>
  </w:style>
  <w:style w:type="table" w:customStyle="1" w:styleId="Tablanormal11">
    <w:name w:val="Tabla normal 11"/>
    <w:basedOn w:val="Tablanormal"/>
    <w:uiPriority w:val="41"/>
    <w:rsid w:val="005A16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5A16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o-nfasis21">
    <w:name w:val="Tabla de cuadrícula 1 Claro - Énfasis 21"/>
    <w:basedOn w:val="Tablanormal"/>
    <w:uiPriority w:val="46"/>
    <w:rsid w:val="005A160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5A160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tulo">
    <w:name w:val="Title"/>
    <w:basedOn w:val="Normal"/>
    <w:next w:val="Normal"/>
    <w:link w:val="TtuloCar"/>
    <w:uiPriority w:val="10"/>
    <w:qFormat/>
    <w:rsid w:val="007925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2521"/>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341738"/>
    <w:rPr>
      <w:color w:val="0000FF" w:themeColor="hyperlink"/>
      <w:u w:val="single"/>
    </w:rPr>
  </w:style>
  <w:style w:type="paragraph" w:styleId="NormalWeb">
    <w:name w:val="Normal (Web)"/>
    <w:basedOn w:val="Normal"/>
    <w:uiPriority w:val="99"/>
    <w:semiHidden/>
    <w:unhideWhenUsed/>
    <w:rsid w:val="00980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2434">
      <w:bodyDiv w:val="1"/>
      <w:marLeft w:val="0"/>
      <w:marRight w:val="0"/>
      <w:marTop w:val="0"/>
      <w:marBottom w:val="0"/>
      <w:divBdr>
        <w:top w:val="none" w:sz="0" w:space="0" w:color="auto"/>
        <w:left w:val="none" w:sz="0" w:space="0" w:color="auto"/>
        <w:bottom w:val="none" w:sz="0" w:space="0" w:color="auto"/>
        <w:right w:val="none" w:sz="0" w:space="0" w:color="auto"/>
      </w:divBdr>
    </w:div>
    <w:div w:id="229966693">
      <w:bodyDiv w:val="1"/>
      <w:marLeft w:val="0"/>
      <w:marRight w:val="0"/>
      <w:marTop w:val="0"/>
      <w:marBottom w:val="0"/>
      <w:divBdr>
        <w:top w:val="none" w:sz="0" w:space="0" w:color="auto"/>
        <w:left w:val="none" w:sz="0" w:space="0" w:color="auto"/>
        <w:bottom w:val="none" w:sz="0" w:space="0" w:color="auto"/>
        <w:right w:val="none" w:sz="0" w:space="0" w:color="auto"/>
      </w:divBdr>
    </w:div>
    <w:div w:id="401680558">
      <w:bodyDiv w:val="1"/>
      <w:marLeft w:val="0"/>
      <w:marRight w:val="0"/>
      <w:marTop w:val="0"/>
      <w:marBottom w:val="0"/>
      <w:divBdr>
        <w:top w:val="none" w:sz="0" w:space="0" w:color="auto"/>
        <w:left w:val="none" w:sz="0" w:space="0" w:color="auto"/>
        <w:bottom w:val="none" w:sz="0" w:space="0" w:color="auto"/>
        <w:right w:val="none" w:sz="0" w:space="0" w:color="auto"/>
      </w:divBdr>
    </w:div>
    <w:div w:id="757407681">
      <w:bodyDiv w:val="1"/>
      <w:marLeft w:val="0"/>
      <w:marRight w:val="0"/>
      <w:marTop w:val="0"/>
      <w:marBottom w:val="0"/>
      <w:divBdr>
        <w:top w:val="none" w:sz="0" w:space="0" w:color="auto"/>
        <w:left w:val="none" w:sz="0" w:space="0" w:color="auto"/>
        <w:bottom w:val="none" w:sz="0" w:space="0" w:color="auto"/>
        <w:right w:val="none" w:sz="0" w:space="0" w:color="auto"/>
      </w:divBdr>
    </w:div>
    <w:div w:id="984090296">
      <w:bodyDiv w:val="1"/>
      <w:marLeft w:val="0"/>
      <w:marRight w:val="0"/>
      <w:marTop w:val="0"/>
      <w:marBottom w:val="0"/>
      <w:divBdr>
        <w:top w:val="none" w:sz="0" w:space="0" w:color="auto"/>
        <w:left w:val="none" w:sz="0" w:space="0" w:color="auto"/>
        <w:bottom w:val="none" w:sz="0" w:space="0" w:color="auto"/>
        <w:right w:val="none" w:sz="0" w:space="0" w:color="auto"/>
      </w:divBdr>
    </w:div>
    <w:div w:id="1138184196">
      <w:bodyDiv w:val="1"/>
      <w:marLeft w:val="0"/>
      <w:marRight w:val="0"/>
      <w:marTop w:val="0"/>
      <w:marBottom w:val="0"/>
      <w:divBdr>
        <w:top w:val="none" w:sz="0" w:space="0" w:color="auto"/>
        <w:left w:val="none" w:sz="0" w:space="0" w:color="auto"/>
        <w:bottom w:val="none" w:sz="0" w:space="0" w:color="auto"/>
        <w:right w:val="none" w:sz="0" w:space="0" w:color="auto"/>
      </w:divBdr>
    </w:div>
    <w:div w:id="1280212782">
      <w:bodyDiv w:val="1"/>
      <w:marLeft w:val="0"/>
      <w:marRight w:val="0"/>
      <w:marTop w:val="0"/>
      <w:marBottom w:val="0"/>
      <w:divBdr>
        <w:top w:val="none" w:sz="0" w:space="0" w:color="auto"/>
        <w:left w:val="none" w:sz="0" w:space="0" w:color="auto"/>
        <w:bottom w:val="none" w:sz="0" w:space="0" w:color="auto"/>
        <w:right w:val="none" w:sz="0" w:space="0" w:color="auto"/>
      </w:divBdr>
    </w:div>
    <w:div w:id="1325548033">
      <w:bodyDiv w:val="1"/>
      <w:marLeft w:val="0"/>
      <w:marRight w:val="0"/>
      <w:marTop w:val="0"/>
      <w:marBottom w:val="0"/>
      <w:divBdr>
        <w:top w:val="none" w:sz="0" w:space="0" w:color="auto"/>
        <w:left w:val="none" w:sz="0" w:space="0" w:color="auto"/>
        <w:bottom w:val="none" w:sz="0" w:space="0" w:color="auto"/>
        <w:right w:val="none" w:sz="0" w:space="0" w:color="auto"/>
      </w:divBdr>
    </w:div>
    <w:div w:id="1357736796">
      <w:bodyDiv w:val="1"/>
      <w:marLeft w:val="0"/>
      <w:marRight w:val="0"/>
      <w:marTop w:val="0"/>
      <w:marBottom w:val="0"/>
      <w:divBdr>
        <w:top w:val="none" w:sz="0" w:space="0" w:color="auto"/>
        <w:left w:val="none" w:sz="0" w:space="0" w:color="auto"/>
        <w:bottom w:val="none" w:sz="0" w:space="0" w:color="auto"/>
        <w:right w:val="none" w:sz="0" w:space="0" w:color="auto"/>
      </w:divBdr>
    </w:div>
    <w:div w:id="1379236610">
      <w:bodyDiv w:val="1"/>
      <w:marLeft w:val="0"/>
      <w:marRight w:val="0"/>
      <w:marTop w:val="0"/>
      <w:marBottom w:val="0"/>
      <w:divBdr>
        <w:top w:val="none" w:sz="0" w:space="0" w:color="auto"/>
        <w:left w:val="none" w:sz="0" w:space="0" w:color="auto"/>
        <w:bottom w:val="none" w:sz="0" w:space="0" w:color="auto"/>
        <w:right w:val="none" w:sz="0" w:space="0" w:color="auto"/>
      </w:divBdr>
    </w:div>
    <w:div w:id="1384402794">
      <w:bodyDiv w:val="1"/>
      <w:marLeft w:val="0"/>
      <w:marRight w:val="0"/>
      <w:marTop w:val="0"/>
      <w:marBottom w:val="0"/>
      <w:divBdr>
        <w:top w:val="none" w:sz="0" w:space="0" w:color="auto"/>
        <w:left w:val="none" w:sz="0" w:space="0" w:color="auto"/>
        <w:bottom w:val="none" w:sz="0" w:space="0" w:color="auto"/>
        <w:right w:val="none" w:sz="0" w:space="0" w:color="auto"/>
      </w:divBdr>
    </w:div>
    <w:div w:id="1514765791">
      <w:bodyDiv w:val="1"/>
      <w:marLeft w:val="0"/>
      <w:marRight w:val="0"/>
      <w:marTop w:val="0"/>
      <w:marBottom w:val="0"/>
      <w:divBdr>
        <w:top w:val="none" w:sz="0" w:space="0" w:color="auto"/>
        <w:left w:val="none" w:sz="0" w:space="0" w:color="auto"/>
        <w:bottom w:val="none" w:sz="0" w:space="0" w:color="auto"/>
        <w:right w:val="none" w:sz="0" w:space="0" w:color="auto"/>
      </w:divBdr>
    </w:div>
    <w:div w:id="17694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D6D97-63D8-46B7-98F1-8FFA03F1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947</Words>
  <Characters>5210</Characters>
  <Application>Microsoft Office Word</Application>
  <DocSecurity>0</DocSecurity>
  <Lines>43</Lines>
  <Paragraphs>12</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Academia</vt:lpstr>
      <vt:lpstr>Cuadros</vt:lpstr>
      <vt:lpstr>Los cuadros deben tener los títulos en la parte superior. Incluir solo con tres</vt:lpstr>
      <vt:lpstr>1Los cuadros pueden tener pie de página.</vt:lpstr>
      <vt:lpstr>Figuras</vt:lpstr>
      <vt:lpstr>REFERENCIAS BIBLIOGRÁFICAS </vt:lpstr>
    </vt:vector>
  </TitlesOfParts>
  <Company>HP</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dc:title>
  <dc:subject>IINF</dc:subject>
  <dc:creator>César del Ángel Rodríguez</dc:creator>
  <cp:lastModifiedBy>CARLOS ALBERTO BERNAL BELTRAN</cp:lastModifiedBy>
  <cp:revision>4</cp:revision>
  <cp:lastPrinted>2023-09-26T23:17:00Z</cp:lastPrinted>
  <dcterms:created xsi:type="dcterms:W3CDTF">2024-07-22T22:29:00Z</dcterms:created>
  <dcterms:modified xsi:type="dcterms:W3CDTF">2024-07-22T22:30:00Z</dcterms:modified>
</cp:coreProperties>
</file>